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231384" w:rsidRDefault="000959F6" w14:paraId="5BEC6FF7" w14:textId="77777777">
      <w:pPr>
        <w:pStyle w:val="Standard"/>
        <w:spacing w:line="240" w:lineRule="auto"/>
        <w:jc w:val="right"/>
      </w:pPr>
      <w:r>
        <w:rPr>
          <w:noProof/>
        </w:rPr>
        <w:drawing>
          <wp:inline distT="0" distB="0" distL="0" distR="0" wp14:anchorId="49C8FCDF" wp14:editId="5BEC6FF8">
            <wp:extent cx="1533600" cy="1371599"/>
            <wp:effectExtent l="0" t="0" r="9450" b="1"/>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533600" cy="1371599"/>
                    </a:xfrm>
                    <a:prstGeom prst="rect">
                      <a:avLst/>
                    </a:prstGeom>
                    <a:noFill/>
                    <a:ln>
                      <a:noFill/>
                      <a:prstDash/>
                    </a:ln>
                  </pic:spPr>
                </pic:pic>
              </a:graphicData>
            </a:graphic>
          </wp:inline>
        </w:drawing>
      </w:r>
      <w:r>
        <w:rPr>
          <w:sz w:val="28"/>
          <w:szCs w:val="28"/>
        </w:rPr>
        <w:t xml:space="preserve">           </w:t>
      </w:r>
      <w:r>
        <w:rPr>
          <w:b/>
          <w:color w:val="2E74B5"/>
          <w:sz w:val="52"/>
          <w:szCs w:val="52"/>
          <w:u w:val="single"/>
        </w:rPr>
        <w:t>Conseil d’Ecole du</w:t>
      </w:r>
    </w:p>
    <w:p w:rsidR="00231384" w:rsidRDefault="00257700" w14:paraId="5BEC6FF8" w14:textId="15DA1EF4">
      <w:pPr>
        <w:pStyle w:val="Standard"/>
        <w:spacing w:line="240" w:lineRule="auto"/>
        <w:jc w:val="right"/>
        <w:rPr>
          <w:b/>
          <w:color w:val="2E74B5"/>
          <w:sz w:val="52"/>
          <w:szCs w:val="52"/>
          <w:u w:val="single"/>
        </w:rPr>
      </w:pPr>
      <w:r>
        <w:rPr>
          <w:b/>
          <w:color w:val="2E74B5"/>
          <w:sz w:val="52"/>
          <w:szCs w:val="52"/>
          <w:u w:val="single"/>
        </w:rPr>
        <w:t>2</w:t>
      </w:r>
      <w:r w:rsidR="00583137">
        <w:rPr>
          <w:b/>
          <w:color w:val="2E74B5"/>
          <w:sz w:val="52"/>
          <w:szCs w:val="52"/>
          <w:u w:val="single"/>
        </w:rPr>
        <w:t>5</w:t>
      </w:r>
      <w:r w:rsidR="000959F6">
        <w:rPr>
          <w:b/>
          <w:color w:val="2E74B5"/>
          <w:sz w:val="52"/>
          <w:szCs w:val="52"/>
          <w:u w:val="single"/>
        </w:rPr>
        <w:t xml:space="preserve"> </w:t>
      </w:r>
      <w:r w:rsidR="00583137">
        <w:rPr>
          <w:b/>
          <w:color w:val="2E74B5"/>
          <w:sz w:val="52"/>
          <w:szCs w:val="52"/>
          <w:u w:val="single"/>
        </w:rPr>
        <w:t>juin</w:t>
      </w:r>
      <w:r w:rsidR="000959F6">
        <w:rPr>
          <w:b/>
          <w:color w:val="2E74B5"/>
          <w:sz w:val="52"/>
          <w:szCs w:val="52"/>
          <w:u w:val="single"/>
        </w:rPr>
        <w:t xml:space="preserve"> 202</w:t>
      </w:r>
      <w:r>
        <w:rPr>
          <w:b/>
          <w:color w:val="2E74B5"/>
          <w:sz w:val="52"/>
          <w:szCs w:val="52"/>
          <w:u w:val="single"/>
        </w:rPr>
        <w:t>4</w:t>
      </w:r>
    </w:p>
    <w:p w:rsidR="00231384" w:rsidRDefault="00231384" w14:paraId="5BEC6FF9" w14:textId="77777777">
      <w:pPr>
        <w:pStyle w:val="Standard"/>
        <w:rPr>
          <w:sz w:val="24"/>
          <w:szCs w:val="24"/>
        </w:rPr>
      </w:pPr>
    </w:p>
    <w:p w:rsidR="00231384" w:rsidRDefault="00231384" w14:paraId="5BEC6FFA" w14:textId="77777777">
      <w:pPr>
        <w:pStyle w:val="Standard"/>
        <w:rPr>
          <w:sz w:val="24"/>
          <w:szCs w:val="24"/>
        </w:rPr>
      </w:pPr>
    </w:p>
    <w:p w:rsidR="00231384" w:rsidRDefault="00231384" w14:paraId="5BEC6FFB" w14:textId="77777777">
      <w:pPr>
        <w:pStyle w:val="Standard"/>
        <w:rPr>
          <w:i/>
          <w:iCs/>
          <w:color w:val="0070C0"/>
          <w:sz w:val="24"/>
          <w:szCs w:val="24"/>
        </w:rPr>
      </w:pPr>
    </w:p>
    <w:p w:rsidRPr="00DD23E5" w:rsidR="00231384" w:rsidRDefault="000959F6" w14:paraId="5BEC6FFC" w14:textId="77777777">
      <w:pPr>
        <w:pStyle w:val="Standard"/>
        <w:spacing w:line="240" w:lineRule="auto"/>
        <w:jc w:val="both"/>
        <w:rPr>
          <w:b/>
          <w:color w:val="0070C0"/>
          <w:sz w:val="32"/>
          <w:szCs w:val="32"/>
        </w:rPr>
      </w:pPr>
      <w:r w:rsidRPr="00DD23E5">
        <w:rPr>
          <w:b/>
          <w:color w:val="0070C0"/>
          <w:sz w:val="32"/>
          <w:szCs w:val="32"/>
        </w:rPr>
        <w:t>Présents au conseil :</w:t>
      </w:r>
    </w:p>
    <w:p w:rsidRPr="00DD23E5" w:rsidR="00231384" w:rsidP="00DD23E5" w:rsidRDefault="00231384" w14:paraId="5BEC6FFD" w14:textId="77777777">
      <w:pPr>
        <w:pStyle w:val="Paragraphedeliste"/>
        <w:ind w:left="0"/>
        <w:rPr>
          <w:rFonts w:eastAsia="Times New Roman" w:cs="Calibri"/>
          <w:color w:val="2E74B5"/>
          <w:sz w:val="24"/>
          <w:szCs w:val="24"/>
          <w:lang w:eastAsia="fr-FR"/>
        </w:rPr>
      </w:pPr>
    </w:p>
    <w:p w:rsidRPr="00DD23E5" w:rsidR="00231384" w:rsidP="00DD23E5" w:rsidRDefault="000959F6" w14:paraId="5BEC6FFE" w14:textId="77777777">
      <w:pPr>
        <w:pStyle w:val="Paragraphedeliste"/>
        <w:ind w:left="0"/>
        <w:rPr>
          <w:rFonts w:eastAsia="Times New Roman" w:cs="Calibri"/>
          <w:color w:val="2E74B5"/>
          <w:sz w:val="24"/>
          <w:szCs w:val="24"/>
          <w:lang w:eastAsia="fr-FR"/>
        </w:rPr>
      </w:pPr>
      <w:r w:rsidRPr="00DD23E5">
        <w:rPr>
          <w:rFonts w:eastAsia="Times New Roman" w:cs="Calibri"/>
          <w:color w:val="2E74B5"/>
          <w:sz w:val="24"/>
          <w:szCs w:val="24"/>
          <w:lang w:eastAsia="fr-FR"/>
        </w:rPr>
        <w:t>Ecole :</w:t>
      </w:r>
    </w:p>
    <w:p w:rsidRPr="00DD23E5" w:rsidR="00231384" w:rsidP="00DD23E5" w:rsidRDefault="000959F6" w14:paraId="5BEC6FFF" w14:textId="6545848F">
      <w:pPr>
        <w:pStyle w:val="Paragraphedeliste"/>
        <w:ind w:left="0"/>
        <w:rPr>
          <w:rFonts w:eastAsia="Times New Roman" w:cs="Calibri"/>
          <w:color w:val="2E74B5"/>
          <w:sz w:val="24"/>
          <w:szCs w:val="24"/>
          <w:lang w:eastAsia="fr-FR"/>
        </w:rPr>
      </w:pPr>
      <w:r w:rsidRPr="00DD23E5">
        <w:rPr>
          <w:rFonts w:eastAsia="Times New Roman" w:cs="Calibri"/>
          <w:color w:val="2E74B5"/>
          <w:sz w:val="24"/>
          <w:szCs w:val="24"/>
          <w:lang w:eastAsia="fr-FR"/>
        </w:rPr>
        <w:t xml:space="preserve">Mme LECOANET </w:t>
      </w:r>
      <w:r w:rsidRPr="00DD23E5" w:rsidR="004B1141">
        <w:rPr>
          <w:rFonts w:eastAsia="Times New Roman" w:cs="Calibri"/>
          <w:color w:val="2E74B5"/>
          <w:sz w:val="24"/>
          <w:szCs w:val="24"/>
          <w:lang w:eastAsia="fr-FR"/>
        </w:rPr>
        <w:t>directrice,</w:t>
      </w:r>
      <w:r w:rsidRPr="00DD23E5">
        <w:rPr>
          <w:rFonts w:eastAsia="Times New Roman" w:cs="Calibri"/>
          <w:color w:val="2E74B5"/>
          <w:sz w:val="24"/>
          <w:szCs w:val="24"/>
          <w:lang w:eastAsia="fr-FR"/>
        </w:rPr>
        <w:t xml:space="preserve"> enseignante</w:t>
      </w:r>
    </w:p>
    <w:p w:rsidRPr="00DD23E5" w:rsidR="00231384" w:rsidP="00DD23E5" w:rsidRDefault="011CC8A8" w14:paraId="5BEC7000" w14:textId="4046BE99">
      <w:pPr>
        <w:pStyle w:val="Paragraphedeliste"/>
        <w:ind w:left="0"/>
        <w:rPr>
          <w:rFonts w:eastAsia="Times New Roman" w:cs="Calibri"/>
          <w:color w:val="2E74B5"/>
          <w:sz w:val="24"/>
          <w:szCs w:val="24"/>
          <w:lang w:eastAsia="fr-FR"/>
        </w:rPr>
      </w:pPr>
      <w:r w:rsidRPr="011CC8A8">
        <w:rPr>
          <w:rFonts w:eastAsia="Times New Roman" w:cs="Calibri"/>
          <w:color w:val="2E74B5" w:themeColor="accent5" w:themeShade="BF"/>
          <w:sz w:val="24"/>
          <w:szCs w:val="24"/>
          <w:lang w:eastAsia="fr-FR"/>
        </w:rPr>
        <w:t>Mme ALEXANDRE, Mme HIERNARD, M. LAGEDAMON, Mme PLANCASSAGNE, Mme RAGENTELE, Mme RAMAUGE, Mme ROUSSEAU-POULAIN,</w:t>
      </w:r>
      <w:r w:rsidR="002F4712">
        <w:rPr>
          <w:rFonts w:eastAsia="Times New Roman" w:cs="Calibri"/>
          <w:color w:val="2E74B5" w:themeColor="accent5" w:themeShade="BF"/>
          <w:sz w:val="24"/>
          <w:szCs w:val="24"/>
          <w:lang w:eastAsia="fr-FR"/>
        </w:rPr>
        <w:t xml:space="preserve"> </w:t>
      </w:r>
      <w:r w:rsidRPr="011CC8A8">
        <w:rPr>
          <w:rFonts w:eastAsia="Times New Roman" w:cs="Calibri"/>
          <w:color w:val="2E74B5" w:themeColor="accent5" w:themeShade="BF"/>
          <w:sz w:val="24"/>
          <w:szCs w:val="24"/>
          <w:lang w:eastAsia="fr-FR"/>
        </w:rPr>
        <w:t>Mme RENARD, enseignants</w:t>
      </w:r>
    </w:p>
    <w:p w:rsidRPr="00A77EE9" w:rsidR="00231384" w:rsidP="00A77EE9" w:rsidRDefault="000959F6" w14:paraId="5BEC7001" w14:textId="1FBE2C30">
      <w:pPr>
        <w:pStyle w:val="NormalWeb"/>
        <w:rPr>
          <w:rFonts w:ascii="Calibri" w:hAnsi="Calibri" w:cs="Calibri"/>
          <w:color w:val="2E74B5" w:themeColor="accent5" w:themeShade="BF"/>
        </w:rPr>
      </w:pPr>
      <w:r w:rsidRPr="00DD23E5">
        <w:rPr>
          <w:rFonts w:cs="Calibri"/>
          <w:color w:val="2E74B5"/>
        </w:rPr>
        <w:t> </w:t>
      </w:r>
      <w:r w:rsidRPr="002F4712" w:rsidR="002F4712">
        <w:rPr>
          <w:rFonts w:ascii="Calibri" w:hAnsi="Calibri" w:cs="Calibri"/>
          <w:color w:val="2E74B5" w:themeColor="accent5" w:themeShade="BF"/>
        </w:rPr>
        <w:t>DSDEN</w:t>
      </w:r>
      <w:r w:rsidRPr="002F4712" w:rsidR="00575A61">
        <w:rPr>
          <w:rFonts w:ascii="Calibri" w:hAnsi="Calibri" w:cs="Calibri"/>
          <w:color w:val="2E74B5" w:themeColor="accent5" w:themeShade="BF"/>
        </w:rPr>
        <w:t xml:space="preserve"> : M.</w:t>
      </w:r>
      <w:r w:rsidRPr="002F4712" w:rsidR="002F4712">
        <w:rPr>
          <w:rFonts w:ascii="Calibri" w:hAnsi="Calibri" w:cs="Calibri"/>
          <w:color w:val="2E74B5" w:themeColor="accent5" w:themeShade="BF"/>
        </w:rPr>
        <w:t xml:space="preserve"> ABDULAZIZ</w:t>
      </w:r>
    </w:p>
    <w:p w:rsidRPr="00DD23E5" w:rsidR="00231384" w:rsidP="00DD23E5" w:rsidRDefault="011CC8A8" w14:paraId="5BEC7002" w14:textId="35A77BDD">
      <w:pPr>
        <w:pStyle w:val="Paragraphedeliste"/>
        <w:ind w:left="0"/>
        <w:rPr>
          <w:rFonts w:eastAsia="Times New Roman" w:cs="Calibri"/>
          <w:color w:val="2E74B5"/>
          <w:sz w:val="24"/>
          <w:szCs w:val="24"/>
          <w:lang w:eastAsia="fr-FR"/>
        </w:rPr>
      </w:pPr>
      <w:r w:rsidRPr="011CC8A8">
        <w:rPr>
          <w:rFonts w:eastAsia="Times New Roman" w:cs="Calibri"/>
          <w:color w:val="2E74B5" w:themeColor="accent5" w:themeShade="BF"/>
          <w:sz w:val="24"/>
          <w:szCs w:val="24"/>
          <w:lang w:eastAsia="fr-FR"/>
        </w:rPr>
        <w:t>Parents élus : association « Autour de l'école » :</w:t>
      </w:r>
    </w:p>
    <w:p w:rsidRPr="00DD23E5" w:rsidR="00231384" w:rsidP="00DD23E5" w:rsidRDefault="00575A61" w14:paraId="5BEC7003" w14:textId="05149742">
      <w:pPr>
        <w:pStyle w:val="Paragraphedeliste"/>
        <w:ind w:left="0"/>
        <w:rPr>
          <w:rFonts w:eastAsia="Times New Roman" w:cs="Calibri"/>
          <w:color w:val="2E74B5"/>
          <w:sz w:val="24"/>
          <w:szCs w:val="24"/>
          <w:lang w:eastAsia="fr-FR"/>
        </w:rPr>
      </w:pPr>
      <w:r w:rsidRPr="2D5E4B0C" w:rsidR="2D5E4B0C">
        <w:rPr>
          <w:rFonts w:eastAsia="Times New Roman" w:cs="Calibri"/>
          <w:color w:val="2E74B5" w:themeColor="accent5" w:themeTint="FF" w:themeShade="BF"/>
          <w:sz w:val="24"/>
          <w:szCs w:val="24"/>
          <w:lang w:eastAsia="fr-FR"/>
        </w:rPr>
        <w:t>Mme LASSALLE, Mme DA SILVA CARNEIRO, Mme OUDNI, Mme DEGARDIN, Mme MARIANI, Mme GRABIAS, M. LECUYER, M. BOUTRELLE, M. KHALDI</w:t>
      </w:r>
    </w:p>
    <w:p w:rsidRPr="00DD23E5" w:rsidR="00231384" w:rsidP="00DD23E5" w:rsidRDefault="000959F6" w14:paraId="5BEC7004" w14:textId="77777777">
      <w:pPr>
        <w:pStyle w:val="Paragraphedeliste"/>
        <w:ind w:left="0"/>
        <w:rPr>
          <w:rFonts w:eastAsia="Times New Roman" w:cs="Calibri"/>
          <w:color w:val="2E74B5"/>
          <w:sz w:val="24"/>
          <w:szCs w:val="24"/>
          <w:lang w:eastAsia="fr-FR"/>
        </w:rPr>
      </w:pPr>
      <w:r w:rsidRPr="00DD23E5">
        <w:rPr>
          <w:rFonts w:eastAsia="Times New Roman" w:cs="Calibri"/>
          <w:color w:val="2E74B5"/>
          <w:sz w:val="24"/>
          <w:szCs w:val="24"/>
          <w:lang w:eastAsia="fr-FR"/>
        </w:rPr>
        <w:t> </w:t>
      </w:r>
    </w:p>
    <w:p w:rsidRPr="00DD23E5" w:rsidR="00231384" w:rsidP="00DD23E5" w:rsidRDefault="000959F6" w14:paraId="5BEC7005" w14:textId="3A1A7F0D">
      <w:pPr>
        <w:pStyle w:val="Paragraphedeliste"/>
        <w:ind w:left="0"/>
        <w:rPr>
          <w:rFonts w:eastAsia="Times New Roman" w:cs="Calibri"/>
          <w:color w:val="2E74B5"/>
          <w:sz w:val="24"/>
          <w:szCs w:val="24"/>
          <w:lang w:eastAsia="fr-FR"/>
        </w:rPr>
      </w:pPr>
      <w:r w:rsidRPr="00DD23E5">
        <w:rPr>
          <w:rFonts w:eastAsia="Times New Roman" w:cs="Calibri"/>
          <w:color w:val="2E74B5"/>
          <w:sz w:val="24"/>
          <w:szCs w:val="24"/>
          <w:lang w:eastAsia="fr-FR"/>
        </w:rPr>
        <w:t xml:space="preserve">Représentants mairie : Mme </w:t>
      </w:r>
      <w:r w:rsidRPr="00DD23E5" w:rsidR="00570968">
        <w:rPr>
          <w:rFonts w:eastAsia="Times New Roman" w:cs="Calibri"/>
          <w:color w:val="2E74B5"/>
          <w:sz w:val="24"/>
          <w:szCs w:val="24"/>
          <w:lang w:eastAsia="fr-FR"/>
        </w:rPr>
        <w:t>LAMOTTE, M</w:t>
      </w:r>
      <w:r w:rsidRPr="00DD23E5">
        <w:rPr>
          <w:rFonts w:eastAsia="Times New Roman" w:cs="Calibri"/>
          <w:color w:val="2E74B5"/>
          <w:sz w:val="24"/>
          <w:szCs w:val="24"/>
          <w:lang w:eastAsia="fr-FR"/>
        </w:rPr>
        <w:t xml:space="preserve"> THERRY</w:t>
      </w:r>
    </w:p>
    <w:p w:rsidRPr="00DD23E5" w:rsidR="00231384" w:rsidP="00DD23E5" w:rsidRDefault="000959F6" w14:paraId="5BEC7006" w14:textId="77777777">
      <w:pPr>
        <w:pStyle w:val="Paragraphedeliste"/>
        <w:ind w:left="0"/>
        <w:rPr>
          <w:rFonts w:eastAsia="Times New Roman" w:cs="Calibri"/>
          <w:color w:val="2E74B5"/>
          <w:sz w:val="24"/>
          <w:szCs w:val="24"/>
          <w:lang w:eastAsia="fr-FR"/>
        </w:rPr>
      </w:pPr>
      <w:r w:rsidRPr="00DD23E5">
        <w:rPr>
          <w:rFonts w:eastAsia="Times New Roman" w:cs="Calibri"/>
          <w:color w:val="2E74B5"/>
          <w:sz w:val="24"/>
          <w:szCs w:val="24"/>
          <w:lang w:eastAsia="fr-FR"/>
        </w:rPr>
        <w:t> </w:t>
      </w:r>
    </w:p>
    <w:p w:rsidRPr="00DD23E5" w:rsidR="00231384" w:rsidP="00DD23E5" w:rsidRDefault="011CC8A8" w14:paraId="5BEC7007" w14:textId="7C657262">
      <w:pPr>
        <w:pStyle w:val="Paragraphedeliste"/>
        <w:ind w:left="0"/>
        <w:rPr>
          <w:rFonts w:eastAsia="Times New Roman" w:cs="Calibri"/>
          <w:color w:val="2E74B5"/>
          <w:sz w:val="24"/>
          <w:szCs w:val="24"/>
          <w:lang w:eastAsia="fr-FR"/>
        </w:rPr>
      </w:pPr>
      <w:r w:rsidRPr="011CC8A8">
        <w:rPr>
          <w:rFonts w:eastAsia="Times New Roman" w:cs="Calibri"/>
          <w:color w:val="2E74B5" w:themeColor="accent5" w:themeShade="BF"/>
          <w:sz w:val="24"/>
          <w:szCs w:val="24"/>
          <w:lang w:eastAsia="fr-FR"/>
        </w:rPr>
        <w:t>Absent</w:t>
      </w:r>
      <w:r w:rsidR="00A77EE9">
        <w:rPr>
          <w:rFonts w:eastAsia="Times New Roman" w:cs="Calibri"/>
          <w:color w:val="2E74B5" w:themeColor="accent5" w:themeShade="BF"/>
          <w:sz w:val="24"/>
          <w:szCs w:val="24"/>
          <w:lang w:eastAsia="fr-FR"/>
        </w:rPr>
        <w:t>e</w:t>
      </w:r>
      <w:r w:rsidRPr="011CC8A8">
        <w:rPr>
          <w:rFonts w:eastAsia="Times New Roman" w:cs="Calibri"/>
          <w:color w:val="2E74B5" w:themeColor="accent5" w:themeShade="BF"/>
          <w:sz w:val="24"/>
          <w:szCs w:val="24"/>
          <w:lang w:eastAsia="fr-FR"/>
        </w:rPr>
        <w:t xml:space="preserve"> excusé</w:t>
      </w:r>
      <w:r w:rsidR="00A77EE9">
        <w:rPr>
          <w:rFonts w:eastAsia="Times New Roman" w:cs="Calibri"/>
          <w:color w:val="2E74B5" w:themeColor="accent5" w:themeShade="BF"/>
          <w:sz w:val="24"/>
          <w:szCs w:val="24"/>
          <w:lang w:eastAsia="fr-FR"/>
        </w:rPr>
        <w:t>e</w:t>
      </w:r>
      <w:r w:rsidRPr="011CC8A8">
        <w:rPr>
          <w:rFonts w:eastAsia="Times New Roman" w:cs="Calibri"/>
          <w:color w:val="2E74B5" w:themeColor="accent5" w:themeShade="BF"/>
          <w:sz w:val="24"/>
          <w:szCs w:val="24"/>
          <w:lang w:eastAsia="fr-FR"/>
        </w:rPr>
        <w:t xml:space="preserve"> : Mme l’Inspectrice</w:t>
      </w:r>
      <w:r w:rsidR="005F0C77">
        <w:rPr>
          <w:rFonts w:eastAsia="Times New Roman" w:cs="Calibri"/>
          <w:color w:val="2E74B5" w:themeColor="accent5" w:themeShade="BF"/>
          <w:sz w:val="24"/>
          <w:szCs w:val="24"/>
          <w:lang w:eastAsia="fr-FR"/>
        </w:rPr>
        <w:t>, Mme Z</w:t>
      </w:r>
      <w:r w:rsidR="008E4320">
        <w:rPr>
          <w:rFonts w:eastAsia="Times New Roman" w:cs="Calibri"/>
          <w:color w:val="2E74B5" w:themeColor="accent5" w:themeShade="BF"/>
          <w:sz w:val="24"/>
          <w:szCs w:val="24"/>
          <w:lang w:eastAsia="fr-FR"/>
        </w:rPr>
        <w:t>ERIZER</w:t>
      </w:r>
      <w:r w:rsidR="006D3A21">
        <w:rPr>
          <w:rFonts w:eastAsia="Times New Roman" w:cs="Calibri"/>
          <w:color w:val="2E74B5" w:themeColor="accent5" w:themeShade="BF"/>
          <w:sz w:val="24"/>
          <w:szCs w:val="24"/>
          <w:lang w:eastAsia="fr-FR"/>
        </w:rPr>
        <w:t>,</w:t>
      </w:r>
      <w:r w:rsidR="005F0C77">
        <w:rPr>
          <w:rFonts w:eastAsia="Times New Roman" w:cs="Calibri"/>
          <w:color w:val="2E74B5" w:themeColor="accent5" w:themeShade="BF"/>
          <w:sz w:val="24"/>
          <w:szCs w:val="24"/>
          <w:lang w:eastAsia="fr-FR"/>
        </w:rPr>
        <w:t xml:space="preserve"> Mme M</w:t>
      </w:r>
      <w:r w:rsidR="008E4320">
        <w:rPr>
          <w:rFonts w:eastAsia="Times New Roman" w:cs="Calibri"/>
          <w:color w:val="2E74B5" w:themeColor="accent5" w:themeShade="BF"/>
          <w:sz w:val="24"/>
          <w:szCs w:val="24"/>
          <w:lang w:eastAsia="fr-FR"/>
        </w:rPr>
        <w:t>ATHIEU</w:t>
      </w:r>
      <w:r w:rsidR="006D3A21">
        <w:rPr>
          <w:rFonts w:eastAsia="Times New Roman" w:cs="Calibri"/>
          <w:color w:val="2E74B5" w:themeColor="accent5" w:themeShade="BF"/>
          <w:sz w:val="24"/>
          <w:szCs w:val="24"/>
          <w:lang w:eastAsia="fr-FR"/>
        </w:rPr>
        <w:t xml:space="preserve"> et </w:t>
      </w:r>
      <w:r w:rsidRPr="0079689B" w:rsidR="006D3A21">
        <w:rPr>
          <w:rFonts w:eastAsia="Times New Roman" w:cs="Calibri"/>
          <w:color w:val="2E74B5" w:themeColor="accent5" w:themeShade="BF"/>
          <w:sz w:val="24"/>
          <w:szCs w:val="24"/>
          <w:lang w:eastAsia="fr-FR"/>
        </w:rPr>
        <w:t>Mme I</w:t>
      </w:r>
      <w:r w:rsidR="008E4320">
        <w:rPr>
          <w:rFonts w:eastAsia="Times New Roman" w:cs="Calibri"/>
          <w:color w:val="2E74B5" w:themeColor="accent5" w:themeShade="BF"/>
          <w:sz w:val="24"/>
          <w:szCs w:val="24"/>
          <w:lang w:eastAsia="fr-FR"/>
        </w:rPr>
        <w:t>SOLA</w:t>
      </w:r>
    </w:p>
    <w:p w:rsidR="00231384" w:rsidRDefault="000959F6" w14:paraId="5BEC7008" w14:textId="77777777">
      <w:pPr>
        <w:pStyle w:val="Textbody"/>
        <w:spacing w:after="0"/>
        <w:rPr>
          <w:color w:val="000000"/>
          <w:sz w:val="24"/>
          <w:szCs w:val="24"/>
        </w:rPr>
      </w:pPr>
      <w:r>
        <w:rPr>
          <w:color w:val="000000"/>
          <w:sz w:val="24"/>
          <w:szCs w:val="24"/>
        </w:rPr>
        <w:t> </w:t>
      </w:r>
    </w:p>
    <w:p w:rsidR="00231384" w:rsidRDefault="00231384" w14:paraId="5BEC7009" w14:textId="77777777">
      <w:pPr>
        <w:pStyle w:val="Standard"/>
        <w:spacing w:line="240" w:lineRule="auto"/>
        <w:jc w:val="both"/>
        <w:rPr>
          <w:color w:val="000000"/>
          <w:sz w:val="28"/>
          <w:szCs w:val="28"/>
        </w:rPr>
      </w:pPr>
    </w:p>
    <w:p w:rsidR="011CC8A8" w:rsidP="00AF7354" w:rsidRDefault="002E1931" w14:paraId="6E504257" w14:textId="33EDE743">
      <w:pPr>
        <w:pStyle w:val="Paragraphedeliste"/>
        <w:numPr>
          <w:ilvl w:val="0"/>
          <w:numId w:val="8"/>
        </w:numPr>
        <w:rPr>
          <w:b/>
          <w:bCs/>
          <w:color w:val="0070C0"/>
          <w:sz w:val="32"/>
          <w:szCs w:val="32"/>
          <w:u w:val="single"/>
        </w:rPr>
      </w:pPr>
      <w:r>
        <w:rPr>
          <w:b/>
          <w:bCs/>
          <w:color w:val="0070C0"/>
          <w:sz w:val="32"/>
          <w:szCs w:val="32"/>
          <w:u w:val="single"/>
        </w:rPr>
        <w:t>BILAN 2023/2024</w:t>
      </w:r>
    </w:p>
    <w:p w:rsidR="00527A57" w:rsidP="001A4AAC" w:rsidRDefault="00792E9D" w14:paraId="08A62CDE" w14:textId="6B9C682D">
      <w:pPr>
        <w:pStyle w:val="xmsonormal"/>
        <w:shd w:val="clear" w:color="auto" w:fill="FFFFFF"/>
        <w:spacing w:before="0" w:after="0"/>
        <w:textAlignment w:val="center"/>
        <w:rPr>
          <w:rFonts w:ascii="Calibri" w:hAnsi="Calibri" w:cs="Calibri"/>
          <w:color w:val="2E74B5" w:themeColor="accent5" w:themeShade="BF"/>
        </w:rPr>
      </w:pPr>
      <w:r w:rsidRPr="00792E9D">
        <w:rPr>
          <w:rFonts w:ascii="Calibri" w:hAnsi="Calibri" w:cs="Calibri"/>
          <w:color w:val="2E74B5" w:themeColor="accent5" w:themeShade="BF"/>
        </w:rPr>
        <w:t>Retour</w:t>
      </w:r>
      <w:r w:rsidR="00527A57">
        <w:rPr>
          <w:rFonts w:ascii="Calibri" w:hAnsi="Calibri" w:cs="Calibri"/>
          <w:color w:val="2E74B5" w:themeColor="accent5" w:themeShade="BF"/>
        </w:rPr>
        <w:t xml:space="preserve"> sur les derniers évènements :</w:t>
      </w:r>
    </w:p>
    <w:p w:rsidRPr="00792E9D" w:rsidR="00792E9D" w:rsidP="2D5E4B0C" w:rsidRDefault="00527A57" w14:paraId="0B29989C" w14:textId="418C690E">
      <w:pPr>
        <w:pStyle w:val="xmsonormal"/>
        <w:shd w:val="clear" w:color="auto" w:fill="FFFFFF" w:themeFill="background1"/>
        <w:spacing w:before="0" w:after="0"/>
        <w:textAlignment w:val="center"/>
        <w:rPr>
          <w:rFonts w:ascii="Calibri" w:hAnsi="Calibri" w:cs="Calibri"/>
          <w:color w:val="2E74B5" w:themeColor="accent5" w:themeShade="BF"/>
        </w:rPr>
      </w:pPr>
      <w:r w:rsidRPr="2D5E4B0C" w:rsidR="2D5E4B0C">
        <w:rPr>
          <w:rFonts w:ascii="Calibri" w:hAnsi="Calibri" w:cs="Calibri"/>
          <w:color w:val="2E74B5" w:themeColor="accent5" w:themeTint="FF" w:themeShade="BF"/>
        </w:rPr>
        <w:t xml:space="preserve">Les Olympiades organisées par les 2 associations de parents d’élèves des écoles d’Asnières sur Oise globalement </w:t>
      </w:r>
      <w:r w:rsidRPr="2D5E4B0C" w:rsidR="2D5E4B0C">
        <w:rPr>
          <w:rFonts w:ascii="Calibri" w:hAnsi="Calibri" w:cs="Calibri"/>
          <w:color w:val="2E74B5" w:themeColor="accent5" w:themeTint="FF" w:themeShade="BF"/>
        </w:rPr>
        <w:t>positif .</w:t>
      </w:r>
      <w:r w:rsidRPr="2D5E4B0C" w:rsidR="2D5E4B0C">
        <w:rPr>
          <w:rFonts w:ascii="Calibri" w:hAnsi="Calibri" w:cs="Calibri"/>
          <w:color w:val="2E74B5" w:themeColor="accent5" w:themeTint="FF" w:themeShade="BF"/>
        </w:rPr>
        <w:t xml:space="preserve"> 205 présents (selon la distribution des goûters)</w:t>
      </w:r>
    </w:p>
    <w:p w:rsidRPr="00792E9D" w:rsidR="00792E9D" w:rsidP="001A4AAC" w:rsidRDefault="00792E9D" w14:paraId="55D0469A" w14:textId="47B6C30B">
      <w:pPr>
        <w:pStyle w:val="xmsonormal"/>
        <w:shd w:val="clear" w:color="auto" w:fill="FFFFFF"/>
        <w:spacing w:before="0" w:after="0"/>
        <w:textAlignment w:val="center"/>
        <w:rPr>
          <w:rFonts w:ascii="Calibri" w:hAnsi="Calibri" w:cs="Calibri"/>
          <w:color w:val="2E74B5" w:themeColor="accent5" w:themeShade="BF"/>
        </w:rPr>
      </w:pPr>
      <w:r w:rsidRPr="00792E9D">
        <w:rPr>
          <w:rFonts w:ascii="Calibri" w:hAnsi="Calibri" w:cs="Calibri"/>
          <w:color w:val="2E74B5" w:themeColor="accent5" w:themeShade="BF"/>
        </w:rPr>
        <w:t>Bon retour aussi sur l'exposition</w:t>
      </w:r>
      <w:r w:rsidR="0010397C">
        <w:rPr>
          <w:rFonts w:ascii="Calibri" w:hAnsi="Calibri" w:cs="Calibri"/>
          <w:color w:val="2E74B5" w:themeColor="accent5" w:themeShade="BF"/>
        </w:rPr>
        <w:t xml:space="preserve"> du samedi 15 juin</w:t>
      </w:r>
    </w:p>
    <w:p w:rsidR="001C190E" w:rsidP="001C190E" w:rsidRDefault="001C190E" w14:paraId="17BF929C" w14:textId="77777777">
      <w:pPr>
        <w:pStyle w:val="xmsonormal"/>
        <w:shd w:val="clear" w:color="auto" w:fill="FFFFFF"/>
        <w:spacing w:before="0" w:after="0"/>
        <w:textAlignment w:val="center"/>
        <w:rPr>
          <w:rFonts w:ascii="Calibri" w:hAnsi="Calibri" w:eastAsia="Calibri" w:cs="DejaVu Sans"/>
          <w:b/>
          <w:bCs/>
          <w:color w:val="0070C0"/>
          <w:sz w:val="32"/>
          <w:szCs w:val="32"/>
          <w:u w:val="single"/>
          <w:lang w:eastAsia="en-US"/>
        </w:rPr>
      </w:pPr>
    </w:p>
    <w:p w:rsidRPr="001C190E" w:rsidR="00792E9D" w:rsidP="00AF7354" w:rsidRDefault="00792E9D" w14:paraId="3231690C" w14:textId="3B86B565">
      <w:pPr>
        <w:pStyle w:val="xmsonormal"/>
        <w:numPr>
          <w:ilvl w:val="0"/>
          <w:numId w:val="8"/>
        </w:numPr>
        <w:shd w:val="clear" w:color="auto" w:fill="FFFFFF"/>
        <w:spacing w:before="0" w:after="0"/>
        <w:textAlignment w:val="center"/>
        <w:rPr>
          <w:rFonts w:ascii="Calibri" w:hAnsi="Calibri" w:eastAsia="Calibri" w:cs="DejaVu Sans"/>
          <w:b/>
          <w:bCs/>
          <w:color w:val="0070C0"/>
          <w:sz w:val="32"/>
          <w:szCs w:val="32"/>
          <w:u w:val="single"/>
          <w:lang w:eastAsia="en-US"/>
        </w:rPr>
      </w:pPr>
      <w:r w:rsidRPr="001C190E">
        <w:rPr>
          <w:rFonts w:ascii="Calibri" w:hAnsi="Calibri" w:eastAsia="Calibri" w:cs="DejaVu Sans"/>
          <w:b/>
          <w:bCs/>
          <w:color w:val="0070C0"/>
          <w:sz w:val="32"/>
          <w:szCs w:val="32"/>
          <w:u w:val="single"/>
          <w:lang w:eastAsia="en-US"/>
        </w:rPr>
        <w:lastRenderedPageBreak/>
        <w:t>Finance</w:t>
      </w:r>
      <w:r w:rsidR="00527A57">
        <w:rPr>
          <w:rFonts w:ascii="Calibri" w:hAnsi="Calibri" w:eastAsia="Calibri" w:cs="DejaVu Sans"/>
          <w:b/>
          <w:bCs/>
          <w:color w:val="0070C0"/>
          <w:sz w:val="32"/>
          <w:szCs w:val="32"/>
          <w:u w:val="single"/>
          <w:lang w:eastAsia="en-US"/>
        </w:rPr>
        <w:t>s</w:t>
      </w:r>
    </w:p>
    <w:p w:rsidRPr="005C4FBC" w:rsidR="00792E9D" w:rsidP="001C190E" w:rsidRDefault="00792E9D" w14:paraId="2C97C8CD" w14:textId="1CF006A5">
      <w:pPr>
        <w:pStyle w:val="xmsonormal"/>
        <w:shd w:val="clear" w:color="auto" w:fill="FFFFFF"/>
        <w:spacing w:before="0" w:after="0"/>
        <w:textAlignment w:val="center"/>
        <w:rPr>
          <w:rFonts w:ascii="Calibri" w:hAnsi="Calibri" w:cs="Calibri"/>
          <w:b/>
          <w:bCs/>
          <w:color w:val="2E74B5" w:themeColor="accent5" w:themeShade="BF"/>
          <w:u w:val="single"/>
        </w:rPr>
      </w:pPr>
      <w:r w:rsidRPr="005C4FBC">
        <w:rPr>
          <w:rFonts w:ascii="Calibri" w:hAnsi="Calibri" w:cs="Calibri"/>
          <w:b/>
          <w:bCs/>
          <w:color w:val="2E74B5" w:themeColor="accent5" w:themeShade="BF"/>
          <w:u w:val="single"/>
        </w:rPr>
        <w:t>Dépense</w:t>
      </w:r>
      <w:r w:rsidR="005C4FBC">
        <w:rPr>
          <w:rFonts w:ascii="Calibri" w:hAnsi="Calibri" w:cs="Calibri"/>
          <w:b/>
          <w:bCs/>
          <w:color w:val="2E74B5" w:themeColor="accent5" w:themeShade="BF"/>
          <w:u w:val="single"/>
        </w:rPr>
        <w:t>s</w:t>
      </w:r>
    </w:p>
    <w:p w:rsidRPr="00792E9D" w:rsidR="00792E9D" w:rsidP="005C4FBC" w:rsidRDefault="00792E9D" w14:paraId="3B47826B" w14:textId="77777777">
      <w:pPr>
        <w:pStyle w:val="xmsonormal"/>
        <w:shd w:val="clear" w:color="auto" w:fill="FFFFFF"/>
        <w:spacing w:before="0" w:after="0"/>
        <w:textAlignment w:val="center"/>
        <w:rPr>
          <w:rFonts w:ascii="Calibri" w:hAnsi="Calibri" w:cs="Calibri"/>
          <w:color w:val="2E74B5" w:themeColor="accent5" w:themeShade="BF"/>
        </w:rPr>
      </w:pPr>
      <w:r w:rsidRPr="00792E9D">
        <w:rPr>
          <w:rFonts w:ascii="Calibri" w:hAnsi="Calibri" w:cs="Calibri"/>
          <w:color w:val="2E74B5" w:themeColor="accent5" w:themeShade="BF"/>
        </w:rPr>
        <w:t>Théâtre CP et CE1 396€</w:t>
      </w:r>
    </w:p>
    <w:p w:rsidRPr="00792E9D" w:rsidR="00792E9D" w:rsidP="005C4FBC" w:rsidRDefault="002F3EB9" w14:paraId="4163051C" w14:textId="3454C295">
      <w:pPr>
        <w:pStyle w:val="xmsonormal"/>
        <w:shd w:val="clear" w:color="auto" w:fill="FFFFFF"/>
        <w:spacing w:before="0" w:after="0"/>
        <w:textAlignment w:val="center"/>
        <w:rPr>
          <w:rFonts w:ascii="Calibri" w:hAnsi="Calibri" w:cs="Calibri"/>
          <w:color w:val="2E74B5" w:themeColor="accent5" w:themeShade="BF"/>
        </w:rPr>
      </w:pPr>
      <w:r>
        <w:rPr>
          <w:rFonts w:ascii="Calibri" w:hAnsi="Calibri" w:cs="Calibri"/>
          <w:color w:val="2E74B5" w:themeColor="accent5" w:themeShade="BF"/>
        </w:rPr>
        <w:t xml:space="preserve">Classes </w:t>
      </w:r>
      <w:r w:rsidR="00823F37">
        <w:rPr>
          <w:rFonts w:ascii="Calibri" w:hAnsi="Calibri" w:cs="Calibri"/>
          <w:color w:val="2E74B5" w:themeColor="accent5" w:themeShade="BF"/>
        </w:rPr>
        <w:t xml:space="preserve">CE1/CE2 et CE2/CM1 à </w:t>
      </w:r>
      <w:r w:rsidRPr="00792E9D" w:rsidR="00792E9D">
        <w:rPr>
          <w:rFonts w:ascii="Calibri" w:hAnsi="Calibri" w:cs="Calibri"/>
          <w:color w:val="2E74B5" w:themeColor="accent5" w:themeShade="BF"/>
        </w:rPr>
        <w:t>Coucy 276€ hors transport</w:t>
      </w:r>
    </w:p>
    <w:p w:rsidRPr="00792E9D" w:rsidR="00792E9D" w:rsidP="005C4FBC" w:rsidRDefault="00792E9D" w14:paraId="0EC7CC88" w14:textId="55F1393C">
      <w:pPr>
        <w:pStyle w:val="xmsonormal"/>
        <w:shd w:val="clear" w:color="auto" w:fill="FFFFFF"/>
        <w:spacing w:before="0" w:after="0"/>
        <w:textAlignment w:val="center"/>
        <w:rPr>
          <w:rFonts w:ascii="Calibri" w:hAnsi="Calibri" w:cs="Calibri"/>
          <w:color w:val="2E74B5" w:themeColor="accent5" w:themeShade="BF"/>
        </w:rPr>
      </w:pPr>
      <w:r w:rsidRPr="00792E9D">
        <w:rPr>
          <w:rFonts w:ascii="Calibri" w:hAnsi="Calibri" w:cs="Calibri"/>
          <w:color w:val="2E74B5" w:themeColor="accent5" w:themeShade="BF"/>
        </w:rPr>
        <w:t xml:space="preserve">Parc </w:t>
      </w:r>
      <w:r w:rsidRPr="00792E9D" w:rsidR="003A468F">
        <w:rPr>
          <w:rFonts w:ascii="Calibri" w:hAnsi="Calibri" w:cs="Calibri"/>
          <w:color w:val="2E74B5" w:themeColor="accent5" w:themeShade="BF"/>
        </w:rPr>
        <w:t>Parrot</w:t>
      </w:r>
      <w:r w:rsidRPr="00792E9D">
        <w:rPr>
          <w:rFonts w:ascii="Calibri" w:hAnsi="Calibri" w:cs="Calibri"/>
          <w:color w:val="2E74B5" w:themeColor="accent5" w:themeShade="BF"/>
        </w:rPr>
        <w:t xml:space="preserve"> World 1/07 783€ pour les </w:t>
      </w:r>
      <w:r w:rsidR="002F3EB9">
        <w:rPr>
          <w:rFonts w:ascii="Calibri" w:hAnsi="Calibri" w:cs="Calibri"/>
          <w:color w:val="2E74B5" w:themeColor="accent5" w:themeShade="BF"/>
        </w:rPr>
        <w:t>M</w:t>
      </w:r>
      <w:r w:rsidRPr="00792E9D">
        <w:rPr>
          <w:rFonts w:ascii="Calibri" w:hAnsi="Calibri" w:cs="Calibri"/>
          <w:color w:val="2E74B5" w:themeColor="accent5" w:themeShade="BF"/>
        </w:rPr>
        <w:t>ater</w:t>
      </w:r>
      <w:r w:rsidR="002F3EB9">
        <w:rPr>
          <w:rFonts w:ascii="Calibri" w:hAnsi="Calibri" w:cs="Calibri"/>
          <w:color w:val="2E74B5" w:themeColor="accent5" w:themeShade="BF"/>
        </w:rPr>
        <w:t xml:space="preserve"> + GS/CP</w:t>
      </w:r>
    </w:p>
    <w:p w:rsidRPr="00792E9D" w:rsidR="00792E9D" w:rsidP="005C4FBC" w:rsidRDefault="002F3EB9" w14:paraId="21FE2A37" w14:textId="75A4BEC5">
      <w:pPr>
        <w:pStyle w:val="xmsonormal"/>
        <w:shd w:val="clear" w:color="auto" w:fill="FFFFFF"/>
        <w:spacing w:before="0" w:after="0"/>
        <w:textAlignment w:val="center"/>
        <w:rPr>
          <w:rFonts w:ascii="Calibri" w:hAnsi="Calibri" w:cs="Calibri"/>
          <w:color w:val="2E74B5" w:themeColor="accent5" w:themeShade="BF"/>
        </w:rPr>
      </w:pPr>
      <w:r>
        <w:rPr>
          <w:rFonts w:ascii="Calibri" w:hAnsi="Calibri" w:cs="Calibri"/>
          <w:color w:val="2E74B5" w:themeColor="accent5" w:themeShade="BF"/>
        </w:rPr>
        <w:t xml:space="preserve">Classe CE2/CM1 </w:t>
      </w:r>
      <w:r w:rsidRPr="00792E9D" w:rsidR="00792E9D">
        <w:rPr>
          <w:rFonts w:ascii="Calibri" w:hAnsi="Calibri" w:cs="Calibri"/>
          <w:color w:val="2E74B5" w:themeColor="accent5" w:themeShade="BF"/>
        </w:rPr>
        <w:t>Animatrice théâtre 750€</w:t>
      </w:r>
    </w:p>
    <w:p w:rsidRPr="00792E9D" w:rsidR="00792E9D" w:rsidP="005C4FBC" w:rsidRDefault="00792E9D" w14:paraId="2EA64B49" w14:textId="77777777">
      <w:pPr>
        <w:pStyle w:val="xmsonormal"/>
        <w:shd w:val="clear" w:color="auto" w:fill="FFFFFF"/>
        <w:spacing w:before="0" w:after="0"/>
        <w:textAlignment w:val="center"/>
        <w:rPr>
          <w:rFonts w:ascii="Calibri" w:hAnsi="Calibri" w:cs="Calibri"/>
          <w:color w:val="2E74B5" w:themeColor="accent5" w:themeShade="BF"/>
        </w:rPr>
      </w:pPr>
      <w:r w:rsidRPr="00792E9D">
        <w:rPr>
          <w:rFonts w:ascii="Calibri" w:hAnsi="Calibri" w:cs="Calibri"/>
          <w:color w:val="2E74B5" w:themeColor="accent5" w:themeShade="BF"/>
        </w:rPr>
        <w:t>Fanfare carnaval 385€</w:t>
      </w:r>
    </w:p>
    <w:p w:rsidRPr="00792E9D" w:rsidR="00792E9D" w:rsidP="005C4FBC" w:rsidRDefault="002F3EB9" w14:paraId="3CA2F80D" w14:textId="481EFB1A">
      <w:pPr>
        <w:pStyle w:val="xmsonormal"/>
        <w:shd w:val="clear" w:color="auto" w:fill="FFFFFF"/>
        <w:spacing w:before="0" w:after="0"/>
        <w:textAlignment w:val="center"/>
        <w:rPr>
          <w:rFonts w:ascii="Calibri" w:hAnsi="Calibri" w:cs="Calibri"/>
          <w:color w:val="2E74B5" w:themeColor="accent5" w:themeShade="BF"/>
        </w:rPr>
      </w:pPr>
      <w:r>
        <w:rPr>
          <w:rFonts w:ascii="Calibri" w:hAnsi="Calibri" w:cs="Calibri"/>
          <w:color w:val="2E74B5" w:themeColor="accent5" w:themeShade="BF"/>
        </w:rPr>
        <w:t xml:space="preserve">Jeux </w:t>
      </w:r>
      <w:r w:rsidRPr="00792E9D" w:rsidR="00792E9D">
        <w:rPr>
          <w:rFonts w:ascii="Calibri" w:hAnsi="Calibri" w:cs="Calibri"/>
          <w:color w:val="2E74B5" w:themeColor="accent5" w:themeShade="BF"/>
        </w:rPr>
        <w:t>Camions pour cour 140€</w:t>
      </w:r>
      <w:r>
        <w:rPr>
          <w:rFonts w:ascii="Calibri" w:hAnsi="Calibri" w:cs="Calibri"/>
          <w:color w:val="2E74B5" w:themeColor="accent5" w:themeShade="BF"/>
        </w:rPr>
        <w:t xml:space="preserve"> CP</w:t>
      </w:r>
    </w:p>
    <w:p w:rsidRPr="005C4FBC" w:rsidR="00792E9D" w:rsidP="005C4FBC" w:rsidRDefault="00792E9D" w14:paraId="5312DDF8" w14:textId="1A3F04D9">
      <w:pPr>
        <w:pStyle w:val="xmsonormal"/>
        <w:shd w:val="clear" w:color="auto" w:fill="FFFFFF"/>
        <w:spacing w:before="0" w:after="0"/>
        <w:textAlignment w:val="center"/>
        <w:rPr>
          <w:rFonts w:ascii="Calibri" w:hAnsi="Calibri" w:cs="Calibri"/>
          <w:b/>
          <w:bCs/>
          <w:color w:val="2E74B5" w:themeColor="accent5" w:themeShade="BF"/>
          <w:u w:val="single"/>
        </w:rPr>
      </w:pPr>
      <w:r w:rsidRPr="005C4FBC">
        <w:rPr>
          <w:rFonts w:ascii="Calibri" w:hAnsi="Calibri" w:cs="Calibri"/>
          <w:b/>
          <w:bCs/>
          <w:color w:val="2E74B5" w:themeColor="accent5" w:themeShade="BF"/>
          <w:u w:val="single"/>
        </w:rPr>
        <w:t>Don asso</w:t>
      </w:r>
      <w:r w:rsidR="00392AD2">
        <w:rPr>
          <w:rFonts w:ascii="Calibri" w:hAnsi="Calibri" w:cs="Calibri"/>
          <w:b/>
          <w:bCs/>
          <w:color w:val="2E74B5" w:themeColor="accent5" w:themeShade="BF"/>
          <w:u w:val="single"/>
        </w:rPr>
        <w:t>ciation Autour de l’école</w:t>
      </w:r>
    </w:p>
    <w:p w:rsidRPr="00792E9D" w:rsidR="00792E9D" w:rsidP="005C4FBC" w:rsidRDefault="00792E9D" w14:paraId="15DA455E" w14:textId="7742ECB1">
      <w:pPr>
        <w:pStyle w:val="xmsonormal"/>
        <w:shd w:val="clear" w:color="auto" w:fill="FFFFFF"/>
        <w:spacing w:before="0" w:after="0"/>
        <w:textAlignment w:val="center"/>
        <w:rPr>
          <w:rFonts w:ascii="Calibri" w:hAnsi="Calibri" w:cs="Calibri"/>
          <w:color w:val="2E74B5" w:themeColor="accent5" w:themeShade="BF"/>
        </w:rPr>
      </w:pPr>
      <w:r w:rsidRPr="00792E9D">
        <w:rPr>
          <w:rFonts w:ascii="Calibri" w:hAnsi="Calibri" w:cs="Calibri"/>
          <w:color w:val="2E74B5" w:themeColor="accent5" w:themeShade="BF"/>
        </w:rPr>
        <w:t xml:space="preserve">Draisienne </w:t>
      </w:r>
      <w:r w:rsidR="00D54F91">
        <w:rPr>
          <w:rFonts w:ascii="Calibri" w:hAnsi="Calibri" w:cs="Calibri"/>
          <w:color w:val="2E74B5" w:themeColor="accent5" w:themeShade="BF"/>
        </w:rPr>
        <w:t>680</w:t>
      </w:r>
      <w:r w:rsidRPr="00792E9D">
        <w:rPr>
          <w:rFonts w:ascii="Calibri" w:hAnsi="Calibri" w:cs="Calibri"/>
          <w:color w:val="2E74B5" w:themeColor="accent5" w:themeShade="BF"/>
        </w:rPr>
        <w:t>€</w:t>
      </w:r>
    </w:p>
    <w:p w:rsidRPr="00792E9D" w:rsidR="00792E9D" w:rsidP="005C4FBC" w:rsidRDefault="00792E9D" w14:paraId="71A3EB8E" w14:textId="415D8BD7">
      <w:pPr>
        <w:pStyle w:val="xmsonormal"/>
        <w:shd w:val="clear" w:color="auto" w:fill="FFFFFF"/>
        <w:spacing w:before="0" w:after="0"/>
        <w:textAlignment w:val="center"/>
        <w:rPr>
          <w:rFonts w:ascii="Calibri" w:hAnsi="Calibri" w:cs="Calibri"/>
          <w:color w:val="2E74B5" w:themeColor="accent5" w:themeShade="BF"/>
        </w:rPr>
      </w:pPr>
      <w:r w:rsidRPr="00792E9D">
        <w:rPr>
          <w:rFonts w:ascii="Calibri" w:hAnsi="Calibri" w:cs="Calibri"/>
          <w:color w:val="2E74B5" w:themeColor="accent5" w:themeShade="BF"/>
        </w:rPr>
        <w:t>École et Cinéma</w:t>
      </w:r>
      <w:r w:rsidR="00392AD2">
        <w:rPr>
          <w:rFonts w:ascii="Calibri" w:hAnsi="Calibri" w:cs="Calibri"/>
          <w:color w:val="2E74B5" w:themeColor="accent5" w:themeShade="BF"/>
        </w:rPr>
        <w:t xml:space="preserve"> 235€</w:t>
      </w:r>
    </w:p>
    <w:p w:rsidRPr="00792E9D" w:rsidR="00792E9D" w:rsidP="005C4FBC" w:rsidRDefault="00792E9D" w14:paraId="3890A092" w14:textId="46A15B7B">
      <w:pPr>
        <w:pStyle w:val="xmsonormal"/>
        <w:shd w:val="clear" w:color="auto" w:fill="FFFFFF"/>
        <w:spacing w:before="0" w:after="0"/>
        <w:textAlignment w:val="center"/>
        <w:rPr>
          <w:rFonts w:ascii="Calibri" w:hAnsi="Calibri" w:cs="Calibri"/>
          <w:color w:val="2E74B5" w:themeColor="accent5" w:themeShade="BF"/>
        </w:rPr>
      </w:pPr>
      <w:r w:rsidRPr="00792E9D">
        <w:rPr>
          <w:rFonts w:ascii="Calibri" w:hAnsi="Calibri" w:cs="Calibri"/>
          <w:color w:val="2E74B5" w:themeColor="accent5" w:themeShade="BF"/>
        </w:rPr>
        <w:t>Classe de neige</w:t>
      </w:r>
      <w:r w:rsidR="005C4FBC">
        <w:rPr>
          <w:rFonts w:ascii="Calibri" w:hAnsi="Calibri" w:cs="Calibri"/>
          <w:color w:val="2E74B5" w:themeColor="accent5" w:themeShade="BF"/>
        </w:rPr>
        <w:t xml:space="preserve"> 5200€</w:t>
      </w:r>
    </w:p>
    <w:p w:rsidR="00792E9D" w:rsidP="005C4FBC" w:rsidRDefault="00792E9D" w14:paraId="1F6CCFCA" w14:textId="48141CCA">
      <w:pPr>
        <w:pStyle w:val="xmsonormal"/>
        <w:shd w:val="clear" w:color="auto" w:fill="FFFFFF"/>
        <w:spacing w:before="0" w:after="0"/>
        <w:textAlignment w:val="center"/>
        <w:rPr>
          <w:rFonts w:ascii="Calibri" w:hAnsi="Calibri" w:cs="Calibri"/>
          <w:color w:val="2E74B5" w:themeColor="accent5" w:themeShade="BF"/>
        </w:rPr>
      </w:pPr>
      <w:r w:rsidRPr="00792E9D">
        <w:rPr>
          <w:rFonts w:ascii="Calibri" w:hAnsi="Calibri" w:cs="Calibri"/>
          <w:color w:val="2E74B5" w:themeColor="accent5" w:themeShade="BF"/>
        </w:rPr>
        <w:t>Pochoir</w:t>
      </w:r>
      <w:r w:rsidR="001E416B">
        <w:rPr>
          <w:rFonts w:ascii="Calibri" w:hAnsi="Calibri" w:cs="Calibri"/>
          <w:color w:val="2E74B5" w:themeColor="accent5" w:themeShade="BF"/>
        </w:rPr>
        <w:t>s déco cour</w:t>
      </w:r>
      <w:r w:rsidR="005C4FBC">
        <w:rPr>
          <w:rFonts w:ascii="Calibri" w:hAnsi="Calibri" w:cs="Calibri"/>
          <w:color w:val="2E74B5" w:themeColor="accent5" w:themeShade="BF"/>
        </w:rPr>
        <w:t xml:space="preserve"> </w:t>
      </w:r>
      <w:r w:rsidR="00392AD2">
        <w:rPr>
          <w:rFonts w:ascii="Calibri" w:hAnsi="Calibri" w:cs="Calibri"/>
          <w:color w:val="2E74B5" w:themeColor="accent5" w:themeShade="BF"/>
        </w:rPr>
        <w:t>230€</w:t>
      </w:r>
    </w:p>
    <w:p w:rsidRPr="00792E9D" w:rsidR="001E416B" w:rsidP="005C4FBC" w:rsidRDefault="00524BCE" w14:paraId="43B620ED" w14:textId="49F9D13A">
      <w:pPr>
        <w:pStyle w:val="xmsonormal"/>
        <w:shd w:val="clear" w:color="auto" w:fill="FFFFFF"/>
        <w:spacing w:before="0" w:after="0"/>
        <w:textAlignment w:val="center"/>
        <w:rPr>
          <w:rFonts w:ascii="Calibri" w:hAnsi="Calibri" w:cs="Calibri"/>
          <w:color w:val="2E74B5" w:themeColor="accent5" w:themeShade="BF"/>
        </w:rPr>
      </w:pPr>
      <w:r>
        <w:rPr>
          <w:rFonts w:ascii="Calibri" w:hAnsi="Calibri" w:cs="Calibri"/>
          <w:color w:val="2E74B5" w:themeColor="accent5" w:themeShade="BF"/>
        </w:rPr>
        <w:t>5</w:t>
      </w:r>
      <w:r w:rsidR="001E416B">
        <w:rPr>
          <w:rFonts w:ascii="Calibri" w:hAnsi="Calibri" w:cs="Calibri"/>
          <w:color w:val="2E74B5" w:themeColor="accent5" w:themeShade="BF"/>
        </w:rPr>
        <w:t xml:space="preserve"> Classes</w:t>
      </w:r>
      <w:r>
        <w:rPr>
          <w:rFonts w:ascii="Calibri" w:hAnsi="Calibri" w:cs="Calibri"/>
          <w:color w:val="2E74B5" w:themeColor="accent5" w:themeShade="BF"/>
        </w:rPr>
        <w:t xml:space="preserve"> méthode </w:t>
      </w:r>
      <w:r w:rsidR="001E416B">
        <w:rPr>
          <w:rFonts w:ascii="Calibri" w:hAnsi="Calibri" w:cs="Calibri"/>
          <w:color w:val="2E74B5" w:themeColor="accent5" w:themeShade="BF"/>
        </w:rPr>
        <w:t>anglais</w:t>
      </w:r>
      <w:r w:rsidR="004C2236">
        <w:rPr>
          <w:rFonts w:ascii="Calibri" w:hAnsi="Calibri" w:cs="Calibri"/>
          <w:color w:val="2E74B5" w:themeColor="accent5" w:themeShade="BF"/>
        </w:rPr>
        <w:t xml:space="preserve"> 535 €</w:t>
      </w:r>
    </w:p>
    <w:p w:rsidRPr="00792E9D" w:rsidR="00792E9D" w:rsidP="00392AD2" w:rsidRDefault="00792E9D" w14:paraId="2C6C4E8D" w14:textId="6BB6388F">
      <w:pPr>
        <w:pStyle w:val="xmsonormal"/>
        <w:shd w:val="clear" w:color="auto" w:fill="FFFFFF"/>
        <w:spacing w:before="0" w:after="0"/>
        <w:ind w:left="2880"/>
        <w:textAlignment w:val="center"/>
        <w:rPr>
          <w:rFonts w:ascii="Calibri" w:hAnsi="Calibri" w:cs="Calibri"/>
          <w:color w:val="2E74B5" w:themeColor="accent5" w:themeShade="BF"/>
        </w:rPr>
      </w:pPr>
      <w:r w:rsidRPr="00792E9D">
        <w:rPr>
          <w:rFonts w:ascii="Calibri" w:hAnsi="Calibri" w:cs="Calibri"/>
          <w:color w:val="2E74B5" w:themeColor="accent5" w:themeShade="BF"/>
        </w:rPr>
        <w:t xml:space="preserve">Solde Coop environ </w:t>
      </w:r>
      <w:r w:rsidR="001C159D">
        <w:rPr>
          <w:rFonts w:ascii="Calibri" w:hAnsi="Calibri" w:cs="Calibri"/>
          <w:color w:val="2E74B5" w:themeColor="accent5" w:themeShade="BF"/>
        </w:rPr>
        <w:t>16</w:t>
      </w:r>
      <w:r w:rsidRPr="00792E9D">
        <w:rPr>
          <w:rFonts w:ascii="Calibri" w:hAnsi="Calibri" w:cs="Calibri"/>
          <w:color w:val="2E74B5" w:themeColor="accent5" w:themeShade="BF"/>
        </w:rPr>
        <w:t>00€</w:t>
      </w:r>
    </w:p>
    <w:p w:rsidRPr="00392AD2" w:rsidR="00792E9D" w:rsidP="00392AD2" w:rsidRDefault="00792E9D" w14:paraId="520E4CB7" w14:textId="39E9BD4E">
      <w:pPr>
        <w:pStyle w:val="xmsonormal"/>
        <w:shd w:val="clear" w:color="auto" w:fill="FFFFFF"/>
        <w:spacing w:before="0" w:after="0"/>
        <w:textAlignment w:val="center"/>
        <w:rPr>
          <w:rFonts w:ascii="Calibri" w:hAnsi="Calibri" w:cs="Calibri"/>
          <w:b/>
          <w:bCs/>
          <w:color w:val="2E74B5" w:themeColor="accent5" w:themeShade="BF"/>
          <w:u w:val="single"/>
        </w:rPr>
      </w:pPr>
      <w:r w:rsidRPr="00392AD2">
        <w:rPr>
          <w:rFonts w:ascii="Calibri" w:hAnsi="Calibri" w:cs="Calibri"/>
          <w:b/>
          <w:bCs/>
          <w:color w:val="2E74B5" w:themeColor="accent5" w:themeShade="BF"/>
          <w:u w:val="single"/>
        </w:rPr>
        <w:t>Recette</w:t>
      </w:r>
      <w:r w:rsidR="00527A57">
        <w:rPr>
          <w:rFonts w:ascii="Calibri" w:hAnsi="Calibri" w:cs="Calibri"/>
          <w:b/>
          <w:bCs/>
          <w:color w:val="2E74B5" w:themeColor="accent5" w:themeShade="BF"/>
          <w:u w:val="single"/>
        </w:rPr>
        <w:t>s</w:t>
      </w:r>
    </w:p>
    <w:p w:rsidRPr="00792E9D" w:rsidR="00792E9D" w:rsidP="00B15BDC" w:rsidRDefault="00792E9D" w14:paraId="09A1EBFD" w14:textId="77777777">
      <w:pPr>
        <w:pStyle w:val="xmsonormal"/>
        <w:shd w:val="clear" w:color="auto" w:fill="FFFFFF"/>
        <w:spacing w:before="0" w:after="0"/>
        <w:textAlignment w:val="center"/>
        <w:rPr>
          <w:rFonts w:ascii="Calibri" w:hAnsi="Calibri" w:cs="Calibri"/>
          <w:color w:val="2E74B5" w:themeColor="accent5" w:themeShade="BF"/>
        </w:rPr>
      </w:pPr>
      <w:r w:rsidRPr="00792E9D">
        <w:rPr>
          <w:rFonts w:ascii="Calibri" w:hAnsi="Calibri" w:cs="Calibri"/>
          <w:color w:val="2E74B5" w:themeColor="accent5" w:themeShade="BF"/>
        </w:rPr>
        <w:t>Vente photos =&gt; 880€ de bénef utilisé pour les projets de l'an prochaine</w:t>
      </w:r>
    </w:p>
    <w:p w:rsidRPr="00792E9D" w:rsidR="00792E9D" w:rsidP="00B15BDC" w:rsidRDefault="00792E9D" w14:paraId="23E704C8" w14:textId="579A0A0B">
      <w:pPr>
        <w:pStyle w:val="xmsonormal"/>
        <w:shd w:val="clear" w:color="auto" w:fill="FFFFFF"/>
        <w:spacing w:before="0" w:after="0"/>
        <w:textAlignment w:val="center"/>
        <w:rPr>
          <w:rFonts w:ascii="Calibri" w:hAnsi="Calibri" w:cs="Calibri"/>
          <w:color w:val="2E74B5" w:themeColor="accent5" w:themeShade="BF"/>
        </w:rPr>
      </w:pPr>
      <w:r w:rsidRPr="00792E9D">
        <w:rPr>
          <w:rFonts w:ascii="Calibri" w:hAnsi="Calibri" w:cs="Calibri"/>
          <w:color w:val="2E74B5" w:themeColor="accent5" w:themeShade="BF"/>
        </w:rPr>
        <w:t>Festival du livre 374€</w:t>
      </w:r>
      <w:r w:rsidR="0036765E">
        <w:rPr>
          <w:rFonts w:ascii="Calibri" w:hAnsi="Calibri" w:cs="Calibri"/>
          <w:color w:val="2E74B5" w:themeColor="accent5" w:themeShade="BF"/>
        </w:rPr>
        <w:t xml:space="preserve"> uniqu</w:t>
      </w:r>
      <w:r w:rsidR="004C52F8">
        <w:rPr>
          <w:rFonts w:ascii="Calibri" w:hAnsi="Calibri" w:cs="Calibri"/>
          <w:color w:val="2E74B5" w:themeColor="accent5" w:themeShade="BF"/>
        </w:rPr>
        <w:t>ement pour acheter des livres</w:t>
      </w:r>
    </w:p>
    <w:p w:rsidRPr="00792E9D" w:rsidR="00792E9D" w:rsidP="00B15BDC" w:rsidRDefault="00792E9D" w14:paraId="70AF2526" w14:textId="1127FE38">
      <w:pPr>
        <w:pStyle w:val="xmsonormal"/>
        <w:shd w:val="clear" w:color="auto" w:fill="FFFFFF"/>
        <w:spacing w:before="0" w:after="0"/>
        <w:textAlignment w:val="center"/>
        <w:rPr>
          <w:rFonts w:ascii="Calibri" w:hAnsi="Calibri" w:cs="Calibri"/>
          <w:color w:val="2E74B5" w:themeColor="accent5" w:themeShade="BF"/>
        </w:rPr>
      </w:pPr>
      <w:r w:rsidRPr="00792E9D">
        <w:rPr>
          <w:rFonts w:ascii="Calibri" w:hAnsi="Calibri" w:cs="Calibri"/>
          <w:color w:val="2E74B5" w:themeColor="accent5" w:themeShade="BF"/>
        </w:rPr>
        <w:t xml:space="preserve">Torchons =&gt; 200 </w:t>
      </w:r>
      <w:r w:rsidR="001C159D">
        <w:rPr>
          <w:rFonts w:ascii="Calibri" w:hAnsi="Calibri" w:cs="Calibri"/>
          <w:color w:val="2E74B5" w:themeColor="accent5" w:themeShade="BF"/>
        </w:rPr>
        <w:t>u</w:t>
      </w:r>
      <w:r w:rsidRPr="00792E9D">
        <w:rPr>
          <w:rFonts w:ascii="Calibri" w:hAnsi="Calibri" w:cs="Calibri"/>
          <w:color w:val="2E74B5" w:themeColor="accent5" w:themeShade="BF"/>
        </w:rPr>
        <w:t>nités</w:t>
      </w:r>
      <w:r w:rsidR="001C159D">
        <w:rPr>
          <w:rFonts w:ascii="Calibri" w:hAnsi="Calibri" w:cs="Calibri"/>
          <w:color w:val="2E74B5" w:themeColor="accent5" w:themeShade="BF"/>
        </w:rPr>
        <w:t xml:space="preserve"> vendus soit environ 840 €</w:t>
      </w:r>
    </w:p>
    <w:p w:rsidRPr="00E50593" w:rsidR="00B15BDC" w:rsidP="00AF7354" w:rsidRDefault="00E50593" w14:paraId="6D66AB1E" w14:textId="120BFCD7">
      <w:pPr>
        <w:pStyle w:val="Paragraphedeliste"/>
        <w:numPr>
          <w:ilvl w:val="0"/>
          <w:numId w:val="8"/>
        </w:numPr>
        <w:rPr>
          <w:b/>
          <w:bCs/>
          <w:color w:val="0070C0"/>
          <w:sz w:val="32"/>
          <w:szCs w:val="32"/>
          <w:u w:val="single"/>
        </w:rPr>
      </w:pPr>
      <w:r w:rsidRPr="00E50593">
        <w:rPr>
          <w:b/>
          <w:bCs/>
          <w:color w:val="0070C0"/>
          <w:sz w:val="32"/>
          <w:szCs w:val="32"/>
          <w:u w:val="single"/>
        </w:rPr>
        <w:t>Rentrée 2024</w:t>
      </w:r>
    </w:p>
    <w:p w:rsidRPr="00792E9D" w:rsidR="00792E9D" w:rsidP="00E50593" w:rsidRDefault="00792E9D" w14:paraId="0A31215D" w14:textId="0E44494B">
      <w:pPr>
        <w:pStyle w:val="xmsonormal"/>
        <w:shd w:val="clear" w:color="auto" w:fill="FFFFFF"/>
        <w:spacing w:before="0" w:after="0"/>
        <w:textAlignment w:val="center"/>
        <w:rPr>
          <w:rFonts w:ascii="Calibri" w:hAnsi="Calibri" w:cs="Calibri"/>
          <w:color w:val="2E74B5" w:themeColor="accent5" w:themeShade="BF"/>
        </w:rPr>
      </w:pPr>
      <w:r w:rsidRPr="00792E9D">
        <w:rPr>
          <w:rFonts w:ascii="Calibri" w:hAnsi="Calibri" w:cs="Calibri"/>
          <w:color w:val="2E74B5" w:themeColor="accent5" w:themeShade="BF"/>
        </w:rPr>
        <w:t xml:space="preserve"> Lundi 2 Sept 8h20 </w:t>
      </w:r>
      <w:r w:rsidR="00E50593">
        <w:rPr>
          <w:rFonts w:ascii="Calibri" w:hAnsi="Calibri" w:cs="Calibri"/>
          <w:color w:val="2E74B5" w:themeColor="accent5" w:themeShade="BF"/>
        </w:rPr>
        <w:t>pour toutes les classes sauf les PS à</w:t>
      </w:r>
      <w:r w:rsidRPr="00792E9D">
        <w:rPr>
          <w:rFonts w:ascii="Calibri" w:hAnsi="Calibri" w:cs="Calibri"/>
          <w:color w:val="2E74B5" w:themeColor="accent5" w:themeShade="BF"/>
        </w:rPr>
        <w:t xml:space="preserve"> 9h</w:t>
      </w:r>
    </w:p>
    <w:p w:rsidRPr="00792E9D" w:rsidR="00792E9D" w:rsidP="00E50593" w:rsidRDefault="00792E9D" w14:paraId="19D99852" w14:textId="77777777">
      <w:pPr>
        <w:pStyle w:val="xmsonormal"/>
        <w:shd w:val="clear" w:color="auto" w:fill="FFFFFF"/>
        <w:spacing w:before="0" w:after="0"/>
        <w:textAlignment w:val="center"/>
        <w:rPr>
          <w:rFonts w:ascii="Calibri" w:hAnsi="Calibri" w:cs="Calibri"/>
          <w:color w:val="2E74B5" w:themeColor="accent5" w:themeShade="BF"/>
        </w:rPr>
      </w:pPr>
      <w:r w:rsidRPr="00792E9D">
        <w:rPr>
          <w:rFonts w:ascii="Calibri" w:hAnsi="Calibri" w:cs="Calibri"/>
          <w:color w:val="2E74B5" w:themeColor="accent5" w:themeShade="BF"/>
        </w:rPr>
        <w:t>Accueil dans les classes souhaité le premier jour (sous réserve Vigipirate) Possible en Musique</w:t>
      </w:r>
    </w:p>
    <w:p w:rsidRPr="00792E9D" w:rsidR="00792E9D" w:rsidP="2D5E4B0C" w:rsidRDefault="00792E9D" w14:paraId="4BB549B8" w14:textId="6F28E67C">
      <w:pPr>
        <w:pStyle w:val="xmsonormal"/>
        <w:shd w:val="clear" w:color="auto" w:fill="FFFFFF" w:themeFill="background1"/>
        <w:spacing w:before="0" w:after="0"/>
        <w:textAlignment w:val="center"/>
        <w:rPr>
          <w:rFonts w:ascii="Calibri" w:hAnsi="Calibri" w:cs="Calibri"/>
          <w:color w:val="2E74B5" w:themeColor="accent5" w:themeShade="BF"/>
        </w:rPr>
      </w:pPr>
      <w:r w:rsidRPr="2D5E4B0C" w:rsidR="2D5E4B0C">
        <w:rPr>
          <w:rFonts w:ascii="Calibri" w:hAnsi="Calibri" w:cs="Calibri"/>
          <w:color w:val="2E74B5" w:themeColor="accent5" w:themeTint="FF" w:themeShade="BF"/>
        </w:rPr>
        <w:t>Changement d'Inspectrice =&gt; Risque de nouvelles directives</w:t>
      </w:r>
    </w:p>
    <w:p w:rsidR="00792E9D" w:rsidP="2D5E4B0C" w:rsidRDefault="00792E9D" w14:paraId="04DA0013" w14:textId="7B4CC04E">
      <w:pPr>
        <w:pStyle w:val="xmsonormal"/>
        <w:shd w:val="clear" w:color="auto" w:fill="FFFFFF" w:themeFill="background1"/>
        <w:spacing w:before="0" w:after="0"/>
        <w:textAlignment w:val="center"/>
        <w:rPr>
          <w:rFonts w:ascii="Calibri" w:hAnsi="Calibri" w:cs="Calibri"/>
          <w:color w:val="2E74B5" w:themeColor="accent5" w:themeShade="BF"/>
        </w:rPr>
      </w:pPr>
      <w:r w:rsidRPr="2D5E4B0C" w:rsidR="2D5E4B0C">
        <w:rPr>
          <w:rFonts w:ascii="Calibri" w:hAnsi="Calibri" w:cs="Calibri"/>
          <w:color w:val="2E74B5" w:themeColor="accent5" w:themeTint="FF" w:themeShade="BF"/>
        </w:rPr>
        <w:t xml:space="preserve">Effectif 215 élèves contre 234 en 2024, en baisse par rapport à l’année précédente et risque de fermeture pour la rentrée 2025 </w:t>
      </w:r>
    </w:p>
    <w:tbl>
      <w:tblPr>
        <w:tblW w:w="0" w:type="dxa"/>
        <w:tblInd w:w="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75"/>
        <w:gridCol w:w="675"/>
        <w:gridCol w:w="675"/>
        <w:gridCol w:w="675"/>
        <w:gridCol w:w="675"/>
        <w:gridCol w:w="675"/>
        <w:gridCol w:w="736"/>
        <w:gridCol w:w="736"/>
      </w:tblGrid>
      <w:tr w:rsidRPr="00C40839" w:rsidR="00C40839" w:rsidTr="00C40839" w14:paraId="783C9519" w14:textId="77777777">
        <w:trPr>
          <w:trHeight w:val="300"/>
        </w:trPr>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C40839" w:rsidR="00C40839" w:rsidP="00C40839" w:rsidRDefault="00C40839" w14:paraId="7F08ABB4" w14:textId="77777777">
            <w:pPr>
              <w:widowControl/>
              <w:suppressAutoHyphens w:val="0"/>
              <w:autoSpaceDN/>
              <w:jc w:val="center"/>
              <w:rPr>
                <w:rFonts w:ascii="Segoe UI" w:hAnsi="Segoe UI" w:eastAsia="Times New Roman" w:cs="Segoe UI"/>
                <w:sz w:val="18"/>
                <w:szCs w:val="18"/>
                <w:lang w:eastAsia="fr-FR"/>
              </w:rPr>
            </w:pPr>
            <w:r w:rsidRPr="00C40839">
              <w:rPr>
                <w:rFonts w:eastAsia="Times New Roman" w:cs="Calibri"/>
                <w:color w:val="2E74B5"/>
                <w:sz w:val="28"/>
                <w:szCs w:val="28"/>
                <w:lang w:eastAsia="fr-FR"/>
              </w:rPr>
              <w:t>PS   </w:t>
            </w:r>
          </w:p>
        </w:tc>
        <w:tc>
          <w:tcPr>
            <w:tcW w:w="675" w:type="dxa"/>
            <w:tcBorders>
              <w:top w:val="single" w:color="000000" w:sz="6" w:space="0"/>
              <w:left w:val="nil"/>
              <w:bottom w:val="single" w:color="000000" w:sz="6" w:space="0"/>
              <w:right w:val="single" w:color="000000" w:sz="6" w:space="0"/>
            </w:tcBorders>
            <w:shd w:val="clear" w:color="auto" w:fill="auto"/>
            <w:vAlign w:val="center"/>
            <w:hideMark/>
          </w:tcPr>
          <w:p w:rsidRPr="00C40839" w:rsidR="00C40839" w:rsidP="00C40839" w:rsidRDefault="00C40839" w14:paraId="0AB00DCF" w14:textId="77777777">
            <w:pPr>
              <w:widowControl/>
              <w:suppressAutoHyphens w:val="0"/>
              <w:autoSpaceDN/>
              <w:jc w:val="center"/>
              <w:rPr>
                <w:rFonts w:ascii="Segoe UI" w:hAnsi="Segoe UI" w:eastAsia="Times New Roman" w:cs="Segoe UI"/>
                <w:sz w:val="18"/>
                <w:szCs w:val="18"/>
                <w:lang w:eastAsia="fr-FR"/>
              </w:rPr>
            </w:pPr>
            <w:r w:rsidRPr="00C40839">
              <w:rPr>
                <w:rFonts w:eastAsia="Times New Roman" w:cs="Calibri"/>
                <w:color w:val="2E74B5"/>
                <w:sz w:val="28"/>
                <w:szCs w:val="28"/>
                <w:lang w:eastAsia="fr-FR"/>
              </w:rPr>
              <w:t>MS   </w:t>
            </w:r>
          </w:p>
        </w:tc>
        <w:tc>
          <w:tcPr>
            <w:tcW w:w="675" w:type="dxa"/>
            <w:tcBorders>
              <w:top w:val="single" w:color="000000" w:sz="6" w:space="0"/>
              <w:left w:val="nil"/>
              <w:bottom w:val="single" w:color="000000" w:sz="6" w:space="0"/>
              <w:right w:val="single" w:color="000000" w:sz="6" w:space="0"/>
            </w:tcBorders>
            <w:shd w:val="clear" w:color="auto" w:fill="auto"/>
            <w:vAlign w:val="center"/>
            <w:hideMark/>
          </w:tcPr>
          <w:p w:rsidRPr="00C40839" w:rsidR="00C40839" w:rsidP="00C40839" w:rsidRDefault="00C40839" w14:paraId="1F0E6397" w14:textId="77777777">
            <w:pPr>
              <w:widowControl/>
              <w:suppressAutoHyphens w:val="0"/>
              <w:autoSpaceDN/>
              <w:jc w:val="center"/>
              <w:rPr>
                <w:rFonts w:ascii="Segoe UI" w:hAnsi="Segoe UI" w:eastAsia="Times New Roman" w:cs="Segoe UI"/>
                <w:sz w:val="18"/>
                <w:szCs w:val="18"/>
                <w:lang w:eastAsia="fr-FR"/>
              </w:rPr>
            </w:pPr>
            <w:r w:rsidRPr="00C40839">
              <w:rPr>
                <w:rFonts w:eastAsia="Times New Roman" w:cs="Calibri"/>
                <w:color w:val="2E74B5"/>
                <w:sz w:val="28"/>
                <w:szCs w:val="28"/>
                <w:lang w:eastAsia="fr-FR"/>
              </w:rPr>
              <w:t>GS   </w:t>
            </w:r>
          </w:p>
        </w:tc>
        <w:tc>
          <w:tcPr>
            <w:tcW w:w="675" w:type="dxa"/>
            <w:tcBorders>
              <w:top w:val="single" w:color="000000" w:sz="6" w:space="0"/>
              <w:left w:val="nil"/>
              <w:bottom w:val="single" w:color="000000" w:sz="6" w:space="0"/>
              <w:right w:val="single" w:color="000000" w:sz="6" w:space="0"/>
            </w:tcBorders>
            <w:shd w:val="clear" w:color="auto" w:fill="auto"/>
            <w:vAlign w:val="center"/>
            <w:hideMark/>
          </w:tcPr>
          <w:p w:rsidRPr="00C40839" w:rsidR="00C40839" w:rsidP="00C40839" w:rsidRDefault="00C40839" w14:paraId="060F63D6" w14:textId="77777777">
            <w:pPr>
              <w:widowControl/>
              <w:suppressAutoHyphens w:val="0"/>
              <w:autoSpaceDN/>
              <w:jc w:val="center"/>
              <w:rPr>
                <w:rFonts w:ascii="Segoe UI" w:hAnsi="Segoe UI" w:eastAsia="Times New Roman" w:cs="Segoe UI"/>
                <w:sz w:val="18"/>
                <w:szCs w:val="18"/>
                <w:lang w:eastAsia="fr-FR"/>
              </w:rPr>
            </w:pPr>
            <w:r w:rsidRPr="00C40839">
              <w:rPr>
                <w:rFonts w:eastAsia="Times New Roman" w:cs="Calibri"/>
                <w:color w:val="2E74B5"/>
                <w:sz w:val="28"/>
                <w:szCs w:val="28"/>
                <w:lang w:eastAsia="fr-FR"/>
              </w:rPr>
              <w:t>CP   </w:t>
            </w:r>
          </w:p>
        </w:tc>
        <w:tc>
          <w:tcPr>
            <w:tcW w:w="675" w:type="dxa"/>
            <w:tcBorders>
              <w:top w:val="single" w:color="000000" w:sz="6" w:space="0"/>
              <w:left w:val="nil"/>
              <w:bottom w:val="single" w:color="000000" w:sz="6" w:space="0"/>
              <w:right w:val="single" w:color="000000" w:sz="6" w:space="0"/>
            </w:tcBorders>
            <w:shd w:val="clear" w:color="auto" w:fill="auto"/>
            <w:vAlign w:val="center"/>
            <w:hideMark/>
          </w:tcPr>
          <w:p w:rsidRPr="00C40839" w:rsidR="00C40839" w:rsidP="00C40839" w:rsidRDefault="00C40839" w14:paraId="1775C344" w14:textId="77777777">
            <w:pPr>
              <w:widowControl/>
              <w:suppressAutoHyphens w:val="0"/>
              <w:autoSpaceDN/>
              <w:jc w:val="center"/>
              <w:rPr>
                <w:rFonts w:ascii="Segoe UI" w:hAnsi="Segoe UI" w:eastAsia="Times New Roman" w:cs="Segoe UI"/>
                <w:sz w:val="18"/>
                <w:szCs w:val="18"/>
                <w:lang w:eastAsia="fr-FR"/>
              </w:rPr>
            </w:pPr>
            <w:r w:rsidRPr="00C40839">
              <w:rPr>
                <w:rFonts w:eastAsia="Times New Roman" w:cs="Calibri"/>
                <w:color w:val="2E74B5"/>
                <w:sz w:val="28"/>
                <w:szCs w:val="28"/>
                <w:lang w:eastAsia="fr-FR"/>
              </w:rPr>
              <w:t>CE1   </w:t>
            </w:r>
          </w:p>
        </w:tc>
        <w:tc>
          <w:tcPr>
            <w:tcW w:w="675" w:type="dxa"/>
            <w:tcBorders>
              <w:top w:val="single" w:color="000000" w:sz="6" w:space="0"/>
              <w:left w:val="nil"/>
              <w:bottom w:val="single" w:color="000000" w:sz="6" w:space="0"/>
              <w:right w:val="single" w:color="000000" w:sz="6" w:space="0"/>
            </w:tcBorders>
            <w:shd w:val="clear" w:color="auto" w:fill="auto"/>
            <w:vAlign w:val="center"/>
            <w:hideMark/>
          </w:tcPr>
          <w:p w:rsidRPr="00C40839" w:rsidR="00C40839" w:rsidP="00C40839" w:rsidRDefault="00C40839" w14:paraId="1BD0B5DD" w14:textId="77777777">
            <w:pPr>
              <w:widowControl/>
              <w:suppressAutoHyphens w:val="0"/>
              <w:autoSpaceDN/>
              <w:jc w:val="center"/>
              <w:rPr>
                <w:rFonts w:ascii="Segoe UI" w:hAnsi="Segoe UI" w:eastAsia="Times New Roman" w:cs="Segoe UI"/>
                <w:sz w:val="18"/>
                <w:szCs w:val="18"/>
                <w:lang w:eastAsia="fr-FR"/>
              </w:rPr>
            </w:pPr>
            <w:r w:rsidRPr="00C40839">
              <w:rPr>
                <w:rFonts w:eastAsia="Times New Roman" w:cs="Calibri"/>
                <w:color w:val="2E74B5"/>
                <w:sz w:val="28"/>
                <w:szCs w:val="28"/>
                <w:lang w:eastAsia="fr-FR"/>
              </w:rPr>
              <w:t>CE2   </w:t>
            </w:r>
          </w:p>
        </w:tc>
        <w:tc>
          <w:tcPr>
            <w:tcW w:w="675" w:type="dxa"/>
            <w:tcBorders>
              <w:top w:val="single" w:color="000000" w:sz="6" w:space="0"/>
              <w:left w:val="nil"/>
              <w:bottom w:val="single" w:color="000000" w:sz="6" w:space="0"/>
              <w:right w:val="single" w:color="000000" w:sz="6" w:space="0"/>
            </w:tcBorders>
            <w:shd w:val="clear" w:color="auto" w:fill="auto"/>
            <w:vAlign w:val="center"/>
            <w:hideMark/>
          </w:tcPr>
          <w:p w:rsidRPr="00C40839" w:rsidR="00C40839" w:rsidP="00C40839" w:rsidRDefault="00C40839" w14:paraId="30DD8E91" w14:textId="77777777">
            <w:pPr>
              <w:widowControl/>
              <w:suppressAutoHyphens w:val="0"/>
              <w:autoSpaceDN/>
              <w:jc w:val="center"/>
              <w:rPr>
                <w:rFonts w:ascii="Segoe UI" w:hAnsi="Segoe UI" w:eastAsia="Times New Roman" w:cs="Segoe UI"/>
                <w:sz w:val="18"/>
                <w:szCs w:val="18"/>
                <w:lang w:eastAsia="fr-FR"/>
              </w:rPr>
            </w:pPr>
            <w:r w:rsidRPr="00C40839">
              <w:rPr>
                <w:rFonts w:eastAsia="Times New Roman" w:cs="Calibri"/>
                <w:color w:val="2E74B5"/>
                <w:sz w:val="28"/>
                <w:szCs w:val="28"/>
                <w:lang w:eastAsia="fr-FR"/>
              </w:rPr>
              <w:t>CM1   </w:t>
            </w:r>
          </w:p>
        </w:tc>
        <w:tc>
          <w:tcPr>
            <w:tcW w:w="675" w:type="dxa"/>
            <w:tcBorders>
              <w:top w:val="single" w:color="000000" w:sz="6" w:space="0"/>
              <w:left w:val="nil"/>
              <w:bottom w:val="single" w:color="000000" w:sz="6" w:space="0"/>
              <w:right w:val="single" w:color="000000" w:sz="6" w:space="0"/>
            </w:tcBorders>
            <w:shd w:val="clear" w:color="auto" w:fill="auto"/>
            <w:vAlign w:val="center"/>
            <w:hideMark/>
          </w:tcPr>
          <w:p w:rsidRPr="00C40839" w:rsidR="00C40839" w:rsidP="00C40839" w:rsidRDefault="00C40839" w14:paraId="3EB31BC1" w14:textId="77777777">
            <w:pPr>
              <w:widowControl/>
              <w:suppressAutoHyphens w:val="0"/>
              <w:autoSpaceDN/>
              <w:jc w:val="center"/>
              <w:rPr>
                <w:rFonts w:ascii="Segoe UI" w:hAnsi="Segoe UI" w:eastAsia="Times New Roman" w:cs="Segoe UI"/>
                <w:sz w:val="18"/>
                <w:szCs w:val="18"/>
                <w:lang w:eastAsia="fr-FR"/>
              </w:rPr>
            </w:pPr>
            <w:r w:rsidRPr="00C40839">
              <w:rPr>
                <w:rFonts w:eastAsia="Times New Roman" w:cs="Calibri"/>
                <w:color w:val="2E74B5"/>
                <w:sz w:val="28"/>
                <w:szCs w:val="28"/>
                <w:lang w:eastAsia="fr-FR"/>
              </w:rPr>
              <w:t>CM2   </w:t>
            </w:r>
          </w:p>
        </w:tc>
      </w:tr>
      <w:tr w:rsidRPr="00C40839" w:rsidR="00C40839" w:rsidTr="00C40839" w14:paraId="03A0D288" w14:textId="77777777">
        <w:trPr>
          <w:trHeight w:val="300"/>
        </w:trPr>
        <w:tc>
          <w:tcPr>
            <w:tcW w:w="675" w:type="dxa"/>
            <w:tcBorders>
              <w:top w:val="nil"/>
              <w:left w:val="single" w:color="000000" w:sz="6" w:space="0"/>
              <w:bottom w:val="single" w:color="000000" w:sz="6" w:space="0"/>
              <w:right w:val="single" w:color="000000" w:sz="6" w:space="0"/>
            </w:tcBorders>
            <w:shd w:val="clear" w:color="auto" w:fill="auto"/>
            <w:vAlign w:val="center"/>
            <w:hideMark/>
          </w:tcPr>
          <w:p w:rsidRPr="00C40839" w:rsidR="00C40839" w:rsidP="00C40839" w:rsidRDefault="00C40839" w14:paraId="4730E60E" w14:textId="5D2D6665">
            <w:pPr>
              <w:widowControl/>
              <w:suppressAutoHyphens w:val="0"/>
              <w:autoSpaceDN/>
              <w:jc w:val="center"/>
              <w:rPr>
                <w:rFonts w:ascii="Segoe UI" w:hAnsi="Segoe UI" w:eastAsia="Times New Roman" w:cs="Segoe UI"/>
                <w:sz w:val="18"/>
                <w:szCs w:val="18"/>
                <w:lang w:eastAsia="fr-FR"/>
              </w:rPr>
            </w:pPr>
            <w:r>
              <w:rPr>
                <w:rFonts w:eastAsia="Times New Roman" w:cs="Calibri"/>
                <w:color w:val="2E74B5"/>
                <w:sz w:val="28"/>
                <w:szCs w:val="28"/>
                <w:lang w:eastAsia="fr-FR"/>
              </w:rPr>
              <w:t>28</w:t>
            </w:r>
            <w:r w:rsidRPr="00C40839">
              <w:rPr>
                <w:rFonts w:eastAsia="Times New Roman" w:cs="Calibri"/>
                <w:color w:val="2E74B5"/>
                <w:sz w:val="28"/>
                <w:szCs w:val="28"/>
                <w:lang w:eastAsia="fr-FR"/>
              </w:rPr>
              <w:t>  </w:t>
            </w:r>
          </w:p>
        </w:tc>
        <w:tc>
          <w:tcPr>
            <w:tcW w:w="675" w:type="dxa"/>
            <w:tcBorders>
              <w:top w:val="nil"/>
              <w:left w:val="nil"/>
              <w:bottom w:val="single" w:color="000000" w:sz="6" w:space="0"/>
              <w:right w:val="single" w:color="000000" w:sz="6" w:space="0"/>
            </w:tcBorders>
            <w:shd w:val="clear" w:color="auto" w:fill="auto"/>
            <w:vAlign w:val="center"/>
            <w:hideMark/>
          </w:tcPr>
          <w:p w:rsidRPr="00C40839" w:rsidR="00C40839" w:rsidP="00C40839" w:rsidRDefault="00C40839" w14:paraId="39F6783C" w14:textId="407525CE">
            <w:pPr>
              <w:widowControl/>
              <w:suppressAutoHyphens w:val="0"/>
              <w:autoSpaceDN/>
              <w:jc w:val="center"/>
              <w:rPr>
                <w:rFonts w:ascii="Segoe UI" w:hAnsi="Segoe UI" w:eastAsia="Times New Roman" w:cs="Segoe UI"/>
                <w:sz w:val="18"/>
                <w:szCs w:val="18"/>
                <w:lang w:eastAsia="fr-FR"/>
              </w:rPr>
            </w:pPr>
            <w:r>
              <w:rPr>
                <w:rFonts w:eastAsia="Times New Roman" w:cs="Calibri"/>
                <w:color w:val="2E74B5"/>
                <w:sz w:val="28"/>
                <w:szCs w:val="28"/>
                <w:lang w:eastAsia="fr-FR"/>
              </w:rPr>
              <w:t>30</w:t>
            </w:r>
            <w:r w:rsidRPr="00C40839">
              <w:rPr>
                <w:rFonts w:eastAsia="Times New Roman" w:cs="Calibri"/>
                <w:color w:val="2E74B5"/>
                <w:sz w:val="28"/>
                <w:szCs w:val="28"/>
                <w:lang w:eastAsia="fr-FR"/>
              </w:rPr>
              <w:t>  </w:t>
            </w:r>
          </w:p>
        </w:tc>
        <w:tc>
          <w:tcPr>
            <w:tcW w:w="675" w:type="dxa"/>
            <w:tcBorders>
              <w:top w:val="nil"/>
              <w:left w:val="nil"/>
              <w:bottom w:val="single" w:color="000000" w:sz="6" w:space="0"/>
              <w:right w:val="single" w:color="000000" w:sz="6" w:space="0"/>
            </w:tcBorders>
            <w:shd w:val="clear" w:color="auto" w:fill="auto"/>
            <w:vAlign w:val="center"/>
            <w:hideMark/>
          </w:tcPr>
          <w:p w:rsidRPr="00C40839" w:rsidR="00C40839" w:rsidP="00C40839" w:rsidRDefault="00C40839" w14:paraId="3F6F64C6" w14:textId="201071A7">
            <w:pPr>
              <w:widowControl/>
              <w:suppressAutoHyphens w:val="0"/>
              <w:autoSpaceDN/>
              <w:jc w:val="center"/>
              <w:rPr>
                <w:rFonts w:ascii="Segoe UI" w:hAnsi="Segoe UI" w:eastAsia="Times New Roman" w:cs="Segoe UI"/>
                <w:sz w:val="18"/>
                <w:szCs w:val="18"/>
                <w:lang w:eastAsia="fr-FR"/>
              </w:rPr>
            </w:pPr>
            <w:r w:rsidRPr="00C40839">
              <w:rPr>
                <w:rFonts w:eastAsia="Times New Roman" w:cs="Calibri"/>
                <w:color w:val="2E74B5"/>
                <w:sz w:val="28"/>
                <w:szCs w:val="28"/>
                <w:lang w:eastAsia="fr-FR"/>
              </w:rPr>
              <w:t>2</w:t>
            </w:r>
            <w:r w:rsidR="006439EC">
              <w:rPr>
                <w:rFonts w:eastAsia="Times New Roman" w:cs="Calibri"/>
                <w:color w:val="2E74B5"/>
                <w:sz w:val="28"/>
                <w:szCs w:val="28"/>
                <w:lang w:eastAsia="fr-FR"/>
              </w:rPr>
              <w:t>4</w:t>
            </w:r>
            <w:r w:rsidRPr="00C40839">
              <w:rPr>
                <w:rFonts w:eastAsia="Times New Roman" w:cs="Calibri"/>
                <w:color w:val="2E74B5"/>
                <w:sz w:val="28"/>
                <w:szCs w:val="28"/>
                <w:lang w:eastAsia="fr-FR"/>
              </w:rPr>
              <w:t>  </w:t>
            </w:r>
          </w:p>
        </w:tc>
        <w:tc>
          <w:tcPr>
            <w:tcW w:w="675" w:type="dxa"/>
            <w:tcBorders>
              <w:top w:val="nil"/>
              <w:left w:val="nil"/>
              <w:bottom w:val="single" w:color="000000" w:sz="6" w:space="0"/>
              <w:right w:val="single" w:color="000000" w:sz="6" w:space="0"/>
            </w:tcBorders>
            <w:shd w:val="clear" w:color="auto" w:fill="auto"/>
            <w:vAlign w:val="center"/>
            <w:hideMark/>
          </w:tcPr>
          <w:p w:rsidRPr="00C40839" w:rsidR="00C40839" w:rsidP="00C40839" w:rsidRDefault="00C40839" w14:paraId="2F79C4A4" w14:textId="3405C218">
            <w:pPr>
              <w:widowControl/>
              <w:suppressAutoHyphens w:val="0"/>
              <w:autoSpaceDN/>
              <w:jc w:val="center"/>
              <w:rPr>
                <w:rFonts w:ascii="Segoe UI" w:hAnsi="Segoe UI" w:eastAsia="Times New Roman" w:cs="Segoe UI"/>
                <w:sz w:val="18"/>
                <w:szCs w:val="18"/>
                <w:lang w:eastAsia="fr-FR"/>
              </w:rPr>
            </w:pPr>
            <w:r w:rsidRPr="00C40839">
              <w:rPr>
                <w:rFonts w:eastAsia="Times New Roman" w:cs="Calibri"/>
                <w:color w:val="2E74B5"/>
                <w:sz w:val="28"/>
                <w:szCs w:val="28"/>
                <w:lang w:eastAsia="fr-FR"/>
              </w:rPr>
              <w:t>2</w:t>
            </w:r>
            <w:r w:rsidR="006439EC">
              <w:rPr>
                <w:rFonts w:eastAsia="Times New Roman" w:cs="Calibri"/>
                <w:color w:val="2E74B5"/>
                <w:sz w:val="28"/>
                <w:szCs w:val="28"/>
                <w:lang w:eastAsia="fr-FR"/>
              </w:rPr>
              <w:t>1</w:t>
            </w:r>
            <w:r w:rsidRPr="00C40839">
              <w:rPr>
                <w:rFonts w:eastAsia="Times New Roman" w:cs="Calibri"/>
                <w:color w:val="2E74B5"/>
                <w:sz w:val="28"/>
                <w:szCs w:val="28"/>
                <w:lang w:eastAsia="fr-FR"/>
              </w:rPr>
              <w:t>  </w:t>
            </w:r>
          </w:p>
        </w:tc>
        <w:tc>
          <w:tcPr>
            <w:tcW w:w="675" w:type="dxa"/>
            <w:tcBorders>
              <w:top w:val="nil"/>
              <w:left w:val="nil"/>
              <w:bottom w:val="single" w:color="000000" w:sz="6" w:space="0"/>
              <w:right w:val="single" w:color="000000" w:sz="6" w:space="0"/>
            </w:tcBorders>
            <w:shd w:val="clear" w:color="auto" w:fill="auto"/>
            <w:vAlign w:val="center"/>
            <w:hideMark/>
          </w:tcPr>
          <w:p w:rsidRPr="00C40839" w:rsidR="00C40839" w:rsidP="00C40839" w:rsidRDefault="00C40839" w14:paraId="6D7990B5" w14:textId="345D22F0">
            <w:pPr>
              <w:widowControl/>
              <w:suppressAutoHyphens w:val="0"/>
              <w:autoSpaceDN/>
              <w:jc w:val="center"/>
              <w:rPr>
                <w:rFonts w:ascii="Segoe UI" w:hAnsi="Segoe UI" w:eastAsia="Times New Roman" w:cs="Segoe UI"/>
                <w:sz w:val="18"/>
                <w:szCs w:val="18"/>
                <w:lang w:eastAsia="fr-FR"/>
              </w:rPr>
            </w:pPr>
            <w:r w:rsidRPr="00C40839">
              <w:rPr>
                <w:rFonts w:eastAsia="Times New Roman" w:cs="Calibri"/>
                <w:color w:val="2E74B5"/>
                <w:sz w:val="28"/>
                <w:szCs w:val="28"/>
                <w:lang w:eastAsia="fr-FR"/>
              </w:rPr>
              <w:t>3</w:t>
            </w:r>
            <w:r w:rsidR="006439EC">
              <w:rPr>
                <w:rFonts w:eastAsia="Times New Roman" w:cs="Calibri"/>
                <w:color w:val="2E74B5"/>
                <w:sz w:val="28"/>
                <w:szCs w:val="28"/>
                <w:lang w:eastAsia="fr-FR"/>
              </w:rPr>
              <w:t>3</w:t>
            </w:r>
            <w:r w:rsidRPr="00C40839">
              <w:rPr>
                <w:rFonts w:eastAsia="Times New Roman" w:cs="Calibri"/>
                <w:color w:val="2E74B5"/>
                <w:sz w:val="28"/>
                <w:szCs w:val="28"/>
                <w:lang w:eastAsia="fr-FR"/>
              </w:rPr>
              <w:t>  </w:t>
            </w:r>
          </w:p>
        </w:tc>
        <w:tc>
          <w:tcPr>
            <w:tcW w:w="675" w:type="dxa"/>
            <w:tcBorders>
              <w:top w:val="nil"/>
              <w:left w:val="nil"/>
              <w:bottom w:val="single" w:color="000000" w:sz="6" w:space="0"/>
              <w:right w:val="single" w:color="000000" w:sz="6" w:space="0"/>
            </w:tcBorders>
            <w:shd w:val="clear" w:color="auto" w:fill="auto"/>
            <w:vAlign w:val="center"/>
            <w:hideMark/>
          </w:tcPr>
          <w:p w:rsidRPr="00C40839" w:rsidR="00C40839" w:rsidP="00C40839" w:rsidRDefault="00C40839" w14:paraId="6BB15461" w14:textId="75FE54C0">
            <w:pPr>
              <w:widowControl/>
              <w:suppressAutoHyphens w:val="0"/>
              <w:autoSpaceDN/>
              <w:jc w:val="center"/>
              <w:rPr>
                <w:rFonts w:ascii="Segoe UI" w:hAnsi="Segoe UI" w:eastAsia="Times New Roman" w:cs="Segoe UI"/>
                <w:sz w:val="18"/>
                <w:szCs w:val="18"/>
                <w:lang w:eastAsia="fr-FR"/>
              </w:rPr>
            </w:pPr>
            <w:r w:rsidRPr="00C40839">
              <w:rPr>
                <w:rFonts w:eastAsia="Times New Roman" w:cs="Calibri"/>
                <w:color w:val="2E74B5"/>
                <w:sz w:val="28"/>
                <w:szCs w:val="28"/>
                <w:lang w:eastAsia="fr-FR"/>
              </w:rPr>
              <w:t>2</w:t>
            </w:r>
            <w:r w:rsidR="006439EC">
              <w:rPr>
                <w:rFonts w:eastAsia="Times New Roman" w:cs="Calibri"/>
                <w:color w:val="2E74B5"/>
                <w:sz w:val="28"/>
                <w:szCs w:val="28"/>
                <w:lang w:eastAsia="fr-FR"/>
              </w:rPr>
              <w:t>8</w:t>
            </w:r>
            <w:r w:rsidRPr="00C40839">
              <w:rPr>
                <w:rFonts w:eastAsia="Times New Roman" w:cs="Calibri"/>
                <w:color w:val="2E74B5"/>
                <w:sz w:val="28"/>
                <w:szCs w:val="28"/>
                <w:lang w:eastAsia="fr-FR"/>
              </w:rPr>
              <w:t>  </w:t>
            </w:r>
          </w:p>
        </w:tc>
        <w:tc>
          <w:tcPr>
            <w:tcW w:w="675" w:type="dxa"/>
            <w:tcBorders>
              <w:top w:val="nil"/>
              <w:left w:val="nil"/>
              <w:bottom w:val="single" w:color="000000" w:sz="6" w:space="0"/>
              <w:right w:val="single" w:color="000000" w:sz="6" w:space="0"/>
            </w:tcBorders>
            <w:shd w:val="clear" w:color="auto" w:fill="auto"/>
            <w:vAlign w:val="center"/>
            <w:hideMark/>
          </w:tcPr>
          <w:p w:rsidRPr="00C40839" w:rsidR="00C40839" w:rsidP="00C40839" w:rsidRDefault="00C40839" w14:paraId="0CFF0B59" w14:textId="3EA985E9">
            <w:pPr>
              <w:widowControl/>
              <w:suppressAutoHyphens w:val="0"/>
              <w:autoSpaceDN/>
              <w:jc w:val="center"/>
              <w:rPr>
                <w:rFonts w:ascii="Segoe UI" w:hAnsi="Segoe UI" w:eastAsia="Times New Roman" w:cs="Segoe UI"/>
                <w:sz w:val="18"/>
                <w:szCs w:val="18"/>
                <w:lang w:eastAsia="fr-FR"/>
              </w:rPr>
            </w:pPr>
            <w:r w:rsidRPr="00C40839">
              <w:rPr>
                <w:rFonts w:eastAsia="Times New Roman" w:cs="Calibri"/>
                <w:color w:val="2E74B5"/>
                <w:sz w:val="28"/>
                <w:szCs w:val="28"/>
                <w:lang w:eastAsia="fr-FR"/>
              </w:rPr>
              <w:t>3</w:t>
            </w:r>
            <w:r w:rsidR="006439EC">
              <w:rPr>
                <w:rFonts w:eastAsia="Times New Roman" w:cs="Calibri"/>
                <w:color w:val="2E74B5"/>
                <w:sz w:val="28"/>
                <w:szCs w:val="28"/>
                <w:lang w:eastAsia="fr-FR"/>
              </w:rPr>
              <w:t>0</w:t>
            </w:r>
            <w:r w:rsidRPr="00C40839">
              <w:rPr>
                <w:rFonts w:eastAsia="Times New Roman" w:cs="Calibri"/>
                <w:color w:val="2E74B5"/>
                <w:sz w:val="28"/>
                <w:szCs w:val="28"/>
                <w:lang w:eastAsia="fr-FR"/>
              </w:rPr>
              <w:t>  </w:t>
            </w:r>
          </w:p>
        </w:tc>
        <w:tc>
          <w:tcPr>
            <w:tcW w:w="675" w:type="dxa"/>
            <w:tcBorders>
              <w:top w:val="nil"/>
              <w:left w:val="nil"/>
              <w:bottom w:val="single" w:color="000000" w:sz="6" w:space="0"/>
              <w:right w:val="single" w:color="000000" w:sz="6" w:space="0"/>
            </w:tcBorders>
            <w:shd w:val="clear" w:color="auto" w:fill="auto"/>
            <w:vAlign w:val="center"/>
            <w:hideMark/>
          </w:tcPr>
          <w:p w:rsidRPr="00C40839" w:rsidR="00C40839" w:rsidP="00C40839" w:rsidRDefault="00C40839" w14:paraId="2F62FD6C" w14:textId="251BC768">
            <w:pPr>
              <w:widowControl/>
              <w:suppressAutoHyphens w:val="0"/>
              <w:autoSpaceDN/>
              <w:jc w:val="center"/>
              <w:rPr>
                <w:rFonts w:ascii="Segoe UI" w:hAnsi="Segoe UI" w:eastAsia="Times New Roman" w:cs="Segoe UI"/>
                <w:sz w:val="18"/>
                <w:szCs w:val="18"/>
                <w:lang w:eastAsia="fr-FR"/>
              </w:rPr>
            </w:pPr>
            <w:r w:rsidRPr="00C40839">
              <w:rPr>
                <w:rFonts w:eastAsia="Times New Roman" w:cs="Calibri"/>
                <w:color w:val="2E74B5"/>
                <w:sz w:val="28"/>
                <w:szCs w:val="28"/>
                <w:lang w:eastAsia="fr-FR"/>
              </w:rPr>
              <w:t>2</w:t>
            </w:r>
            <w:r w:rsidR="006439EC">
              <w:rPr>
                <w:rFonts w:eastAsia="Times New Roman" w:cs="Calibri"/>
                <w:color w:val="2E74B5"/>
                <w:sz w:val="28"/>
                <w:szCs w:val="28"/>
                <w:lang w:eastAsia="fr-FR"/>
              </w:rPr>
              <w:t>1</w:t>
            </w:r>
            <w:r w:rsidRPr="00C40839">
              <w:rPr>
                <w:rFonts w:eastAsia="Times New Roman" w:cs="Calibri"/>
                <w:color w:val="2E74B5"/>
                <w:sz w:val="28"/>
                <w:szCs w:val="28"/>
                <w:lang w:eastAsia="fr-FR"/>
              </w:rPr>
              <w:t>  </w:t>
            </w:r>
          </w:p>
        </w:tc>
      </w:tr>
    </w:tbl>
    <w:p w:rsidRPr="00792E9D" w:rsidR="00C40839" w:rsidP="00E50593" w:rsidRDefault="00C40839" w14:paraId="6FAFC552" w14:textId="77777777">
      <w:pPr>
        <w:pStyle w:val="xmsonormal"/>
        <w:shd w:val="clear" w:color="auto" w:fill="FFFFFF"/>
        <w:spacing w:before="0" w:after="0"/>
        <w:textAlignment w:val="center"/>
        <w:rPr>
          <w:rFonts w:ascii="Calibri" w:hAnsi="Calibri" w:cs="Calibri"/>
          <w:color w:val="2E74B5" w:themeColor="accent5" w:themeShade="BF"/>
        </w:rPr>
      </w:pPr>
    </w:p>
    <w:p w:rsidRPr="00792E9D" w:rsidR="00792E9D" w:rsidP="2D5E4B0C" w:rsidRDefault="00792E9D" w14:paraId="75A79A67" w14:textId="1D12316C">
      <w:pPr>
        <w:pStyle w:val="xmsonormal"/>
        <w:shd w:val="clear" w:color="auto" w:fill="FFFFFF" w:themeFill="background1"/>
        <w:spacing w:before="0" w:after="0"/>
        <w:textAlignment w:val="center"/>
        <w:rPr>
          <w:rFonts w:ascii="Calibri" w:hAnsi="Calibri" w:cs="Calibri"/>
          <w:color w:val="2E74B5" w:themeColor="accent5" w:themeShade="BF"/>
        </w:rPr>
      </w:pPr>
      <w:r w:rsidRPr="2D5E4B0C" w:rsidR="2D5E4B0C">
        <w:rPr>
          <w:rFonts w:ascii="Calibri" w:hAnsi="Calibri" w:cs="Calibri"/>
          <w:color w:val="2E74B5" w:themeColor="accent5" w:themeTint="FF" w:themeShade="BF"/>
        </w:rPr>
        <w:t>Organisation des classes toujours incertaine car il y a beaucoup de déménagements et de ce fait des inscriptions au courant de l’été.</w:t>
      </w:r>
    </w:p>
    <w:p w:rsidRPr="00792E9D" w:rsidR="00792E9D" w:rsidP="2D5E4B0C" w:rsidRDefault="00792E9D" w14:paraId="39DB49CB" w14:textId="6848B708">
      <w:pPr>
        <w:pStyle w:val="xmsonormal"/>
        <w:shd w:val="clear" w:color="auto" w:fill="FFFFFF" w:themeFill="background1"/>
        <w:spacing w:before="0" w:after="0"/>
        <w:textAlignment w:val="center"/>
        <w:rPr>
          <w:rFonts w:ascii="Calibri" w:hAnsi="Calibri" w:cs="Calibri"/>
          <w:color w:val="2E74B5" w:themeColor="accent5" w:themeShade="BF"/>
        </w:rPr>
      </w:pPr>
      <w:r w:rsidRPr="2D5E4B0C" w:rsidR="2D5E4B0C">
        <w:rPr>
          <w:rFonts w:ascii="Calibri" w:hAnsi="Calibri" w:cs="Calibri"/>
          <w:color w:val="2E74B5" w:themeColor="accent5" w:themeTint="FF" w:themeShade="BF"/>
        </w:rPr>
        <w:t>Accueil des nouveaux arrivants vendredi 28 juin à 17h et 18h pour présenter l’école.</w:t>
      </w:r>
    </w:p>
    <w:p w:rsidRPr="00792E9D" w:rsidR="00792E9D" w:rsidP="2D5E4B0C" w:rsidRDefault="00792E9D" w14:paraId="2CAACBA3" w14:textId="017C1F3D">
      <w:pPr>
        <w:pStyle w:val="xmsonormal"/>
        <w:shd w:val="clear" w:color="auto" w:fill="FFFFFF" w:themeFill="background1"/>
        <w:spacing w:before="0" w:after="0"/>
        <w:textAlignment w:val="center"/>
        <w:rPr>
          <w:rFonts w:ascii="Calibri" w:hAnsi="Calibri" w:cs="Calibri"/>
          <w:color w:val="2E74B5" w:themeColor="accent5" w:themeShade="BF"/>
        </w:rPr>
      </w:pPr>
      <w:r w:rsidRPr="2D5E4B0C" w:rsidR="2D5E4B0C">
        <w:rPr>
          <w:rFonts w:ascii="Calibri" w:hAnsi="Calibri" w:cs="Calibri"/>
          <w:color w:val="2E74B5" w:themeColor="accent5" w:themeTint="FF" w:themeShade="BF"/>
        </w:rPr>
        <w:t>Affichage des listes vendredi 30/08 de la répartition des élèves par classe.</w:t>
      </w:r>
    </w:p>
    <w:p w:rsidR="2D5E4B0C" w:rsidP="2D5E4B0C" w:rsidRDefault="2D5E4B0C" w14:paraId="7C1275AA" w14:textId="58048E4F">
      <w:pPr>
        <w:pStyle w:val="xmsonormal"/>
        <w:shd w:val="clear" w:color="auto" w:fill="FFFFFF" w:themeFill="background1"/>
        <w:spacing w:before="0" w:after="0"/>
        <w:rPr>
          <w:rFonts w:ascii="Calibri" w:hAnsi="Calibri" w:cs="Calibri"/>
          <w:color w:val="2E74B5" w:themeColor="accent5" w:themeTint="FF" w:themeShade="BF"/>
        </w:rPr>
      </w:pPr>
    </w:p>
    <w:p w:rsidRPr="00907BCC" w:rsidR="00792E9D" w:rsidP="00F260FD" w:rsidRDefault="00792E9D" w14:paraId="2F52EC5B" w14:textId="6CD76A36">
      <w:pPr>
        <w:pStyle w:val="xmsonormal"/>
        <w:numPr>
          <w:ilvl w:val="0"/>
          <w:numId w:val="8"/>
        </w:numPr>
        <w:shd w:val="clear" w:color="auto" w:fill="FFFFFF"/>
        <w:spacing w:before="0" w:after="0"/>
        <w:textAlignment w:val="center"/>
        <w:rPr>
          <w:rFonts w:ascii="Calibri" w:hAnsi="Calibri" w:eastAsia="Calibri" w:cs="DejaVu Sans"/>
          <w:b/>
          <w:bCs/>
          <w:color w:val="0070C0"/>
          <w:sz w:val="32"/>
          <w:szCs w:val="32"/>
          <w:u w:val="single"/>
          <w:lang w:eastAsia="en-US"/>
        </w:rPr>
      </w:pPr>
      <w:r w:rsidRPr="2D5E4B0C" w:rsidR="2D5E4B0C">
        <w:rPr>
          <w:rFonts w:ascii="Calibri" w:hAnsi="Calibri" w:eastAsia="Calibri" w:cs="DejaVu Sans"/>
          <w:b w:val="1"/>
          <w:bCs w:val="1"/>
          <w:color w:val="0070C0"/>
          <w:sz w:val="32"/>
          <w:szCs w:val="32"/>
          <w:u w:val="single"/>
          <w:lang w:eastAsia="en-US"/>
        </w:rPr>
        <w:t>Projets</w:t>
      </w:r>
      <w:r w:rsidRPr="2D5E4B0C" w:rsidR="2D5E4B0C">
        <w:rPr>
          <w:rFonts w:ascii="Calibri" w:hAnsi="Calibri" w:eastAsia="Calibri" w:cs="DejaVu Sans"/>
          <w:b w:val="1"/>
          <w:bCs w:val="1"/>
          <w:color w:val="0070C0"/>
          <w:sz w:val="32"/>
          <w:szCs w:val="32"/>
          <w:u w:val="single"/>
          <w:lang w:eastAsia="en-US"/>
        </w:rPr>
        <w:t xml:space="preserve"> 2024/2025</w:t>
      </w:r>
    </w:p>
    <w:p w:rsidR="2D5E4B0C" w:rsidP="2D5E4B0C" w:rsidRDefault="2D5E4B0C" w14:paraId="49866DD6" w14:textId="7036072B">
      <w:pPr>
        <w:pStyle w:val="xmsonormal"/>
        <w:shd w:val="clear" w:color="auto" w:fill="FFFFFF" w:themeFill="background1"/>
        <w:spacing w:before="0" w:after="0"/>
        <w:ind w:left="0"/>
        <w:rPr>
          <w:rFonts w:ascii="Calibri" w:hAnsi="Calibri" w:eastAsia="Calibri" w:cs="DejaVu Sans"/>
          <w:b w:val="1"/>
          <w:bCs w:val="1"/>
          <w:color w:val="0070C0"/>
          <w:sz w:val="32"/>
          <w:szCs w:val="32"/>
          <w:u w:val="single"/>
          <w:lang w:eastAsia="en-US"/>
        </w:rPr>
      </w:pPr>
    </w:p>
    <w:p w:rsidRPr="00792E9D" w:rsidR="00792E9D" w:rsidP="2D5E4B0C" w:rsidRDefault="00792E9D" w14:paraId="1B42251E" w14:textId="59C6F7D5">
      <w:pPr>
        <w:pStyle w:val="xmsonormal"/>
        <w:shd w:val="clear" w:color="auto" w:fill="FFFFFF" w:themeFill="background1"/>
        <w:spacing w:before="0" w:after="0"/>
        <w:textAlignment w:val="center"/>
        <w:rPr>
          <w:rFonts w:ascii="Calibri" w:hAnsi="Calibri" w:cs="Calibri"/>
          <w:color w:val="2E74B5" w:themeColor="accent5" w:themeShade="BF"/>
        </w:rPr>
      </w:pPr>
      <w:r w:rsidRPr="2D5E4B0C" w:rsidR="2D5E4B0C">
        <w:rPr>
          <w:rFonts w:ascii="Calibri" w:hAnsi="Calibri" w:cs="Calibri"/>
          <w:color w:val="2E74B5" w:themeColor="accent5" w:themeTint="FF" w:themeShade="BF"/>
        </w:rPr>
        <w:t>Marché de Noël participation de l'École comme chaque année sous forme de chorale</w:t>
      </w:r>
    </w:p>
    <w:p w:rsidRPr="00792E9D" w:rsidR="00792E9D" w:rsidP="005A6D8E" w:rsidRDefault="00792E9D" w14:paraId="5396C35E" w14:textId="77777777">
      <w:pPr>
        <w:pStyle w:val="xmsonormal"/>
        <w:shd w:val="clear" w:color="auto" w:fill="FFFFFF"/>
        <w:spacing w:before="0" w:after="0"/>
        <w:textAlignment w:val="center"/>
        <w:rPr>
          <w:rFonts w:ascii="Calibri" w:hAnsi="Calibri" w:cs="Calibri"/>
          <w:color w:val="2E74B5" w:themeColor="accent5" w:themeShade="BF"/>
        </w:rPr>
      </w:pPr>
      <w:r w:rsidRPr="00792E9D">
        <w:rPr>
          <w:rFonts w:ascii="Calibri" w:hAnsi="Calibri" w:cs="Calibri"/>
          <w:color w:val="2E74B5" w:themeColor="accent5" w:themeShade="BF"/>
        </w:rPr>
        <w:t>Défilé Carnaval dans la rue si la Mairie ou Autour de l'École prend en charge la surveillance/organisation (pas de prise en charge de responsabilité par la directrice)</w:t>
      </w:r>
    </w:p>
    <w:p w:rsidRPr="00792E9D" w:rsidR="00792E9D" w:rsidP="005A6D8E" w:rsidRDefault="00792E9D" w14:paraId="61CB528F" w14:textId="19C634ED">
      <w:pPr>
        <w:pStyle w:val="xmsonormal"/>
        <w:shd w:val="clear" w:color="auto" w:fill="FFFFFF"/>
        <w:spacing w:before="0" w:after="0"/>
        <w:textAlignment w:val="center"/>
        <w:rPr>
          <w:rFonts w:ascii="Calibri" w:hAnsi="Calibri" w:cs="Calibri"/>
          <w:color w:val="2E74B5" w:themeColor="accent5" w:themeShade="BF"/>
        </w:rPr>
      </w:pPr>
      <w:r w:rsidRPr="00792E9D">
        <w:rPr>
          <w:rFonts w:ascii="Calibri" w:hAnsi="Calibri" w:cs="Calibri"/>
          <w:color w:val="2E74B5" w:themeColor="accent5" w:themeShade="BF"/>
        </w:rPr>
        <w:t>Exposition travaux artistique</w:t>
      </w:r>
      <w:r w:rsidR="00DD1D61">
        <w:rPr>
          <w:rFonts w:ascii="Calibri" w:hAnsi="Calibri" w:cs="Calibri"/>
          <w:color w:val="2E74B5" w:themeColor="accent5" w:themeShade="BF"/>
        </w:rPr>
        <w:t xml:space="preserve"> en fin d’année scolaire avec le souhait que celle-ci soit couplée avec la kermesse</w:t>
      </w:r>
    </w:p>
    <w:p w:rsidRPr="00792E9D" w:rsidR="00792E9D" w:rsidP="2D5E4B0C" w:rsidRDefault="00792E9D" w14:paraId="502B330E" w14:textId="43A08652">
      <w:pPr>
        <w:pStyle w:val="xmsonormal"/>
        <w:shd w:val="clear" w:color="auto" w:fill="FFFFFF" w:themeFill="background1"/>
        <w:spacing w:before="0" w:after="0"/>
        <w:textAlignment w:val="center"/>
        <w:rPr>
          <w:rFonts w:ascii="Calibri" w:hAnsi="Calibri" w:cs="Calibri"/>
          <w:color w:val="2E74B5" w:themeColor="accent5" w:themeShade="BF"/>
        </w:rPr>
      </w:pPr>
      <w:r w:rsidRPr="2D5E4B0C" w:rsidR="2D5E4B0C">
        <w:rPr>
          <w:rFonts w:ascii="Calibri" w:hAnsi="Calibri" w:cs="Calibri"/>
          <w:color w:val="2E74B5" w:themeColor="accent5" w:themeTint="FF" w:themeShade="BF"/>
        </w:rPr>
        <w:t>Expo verger à la fête de la pomme sur le thème des abeilles</w:t>
      </w:r>
    </w:p>
    <w:p w:rsidRPr="00792E9D" w:rsidR="00792E9D" w:rsidP="00F70759" w:rsidRDefault="00792E9D" w14:paraId="24528AA3" w14:textId="77777777">
      <w:pPr>
        <w:pStyle w:val="xmsonormal"/>
        <w:shd w:val="clear" w:color="auto" w:fill="FFFFFF"/>
        <w:spacing w:before="0" w:after="0"/>
        <w:textAlignment w:val="center"/>
        <w:rPr>
          <w:rFonts w:ascii="Calibri" w:hAnsi="Calibri" w:cs="Calibri"/>
          <w:color w:val="2E74B5" w:themeColor="accent5" w:themeShade="BF"/>
        </w:rPr>
      </w:pPr>
      <w:r w:rsidRPr="00792E9D">
        <w:rPr>
          <w:rFonts w:ascii="Calibri" w:hAnsi="Calibri" w:cs="Calibri"/>
          <w:color w:val="2E74B5" w:themeColor="accent5" w:themeShade="BF"/>
        </w:rPr>
        <w:t>Classe de Neige 1/02 au 8/02 pour une classe</w:t>
      </w:r>
    </w:p>
    <w:p w:rsidRPr="00792E9D" w:rsidR="00792E9D" w:rsidP="2D5E4B0C" w:rsidRDefault="00792E9D" w14:paraId="0D9D4DEF" w14:textId="16850220">
      <w:pPr>
        <w:pStyle w:val="xmsonormal"/>
        <w:shd w:val="clear" w:color="auto" w:fill="FFFFFF" w:themeFill="background1"/>
        <w:spacing w:before="0" w:after="0"/>
        <w:textAlignment w:val="center"/>
        <w:rPr>
          <w:rFonts w:ascii="Calibri" w:hAnsi="Calibri" w:cs="Calibri"/>
          <w:color w:val="2E74B5" w:themeColor="accent5" w:themeShade="BF"/>
        </w:rPr>
      </w:pPr>
      <w:r w:rsidRPr="2D5E4B0C" w:rsidR="2D5E4B0C">
        <w:rPr>
          <w:rFonts w:ascii="Calibri" w:hAnsi="Calibri" w:cs="Calibri"/>
          <w:color w:val="2E74B5" w:themeColor="accent5" w:themeTint="FF" w:themeShade="BF"/>
        </w:rPr>
        <w:t>Classe de mer 4 classes de la GS au CE1 8/04 au 11/04 à Saint Pair sur mer</w:t>
      </w:r>
    </w:p>
    <w:p w:rsidR="00C931AD" w:rsidP="2D5E4B0C" w:rsidRDefault="00792E9D" w14:paraId="08579603" w14:textId="52162FF4">
      <w:pPr>
        <w:pStyle w:val="xmsonormal"/>
        <w:shd w:val="clear" w:color="auto" w:fill="FFFFFF" w:themeFill="background1"/>
        <w:textAlignment w:val="center"/>
        <w:rPr>
          <w:rFonts w:ascii="Calibri" w:hAnsi="Calibri" w:cs="Calibri"/>
          <w:color w:val="2E74B5" w:themeColor="accent5" w:themeShade="BF"/>
        </w:rPr>
      </w:pPr>
      <w:r w:rsidRPr="2D5E4B0C" w:rsidR="2D5E4B0C">
        <w:rPr>
          <w:rFonts w:ascii="Calibri" w:hAnsi="Calibri" w:cs="Calibri"/>
          <w:color w:val="2E74B5" w:themeColor="accent5" w:themeTint="FF" w:themeShade="BF"/>
        </w:rPr>
        <w:t>Projet École à réécrire, la présentation sera faite à la rentrée (climat scolaire, racisme, harcèlement …)</w:t>
      </w:r>
    </w:p>
    <w:p w:rsidRPr="00792E9D" w:rsidR="00792E9D" w:rsidP="2D5E4B0C" w:rsidRDefault="00792E9D" w14:paraId="66C37E92" w14:textId="5FBFFCBE">
      <w:pPr>
        <w:pStyle w:val="xmsonormal"/>
        <w:shd w:val="clear" w:color="auto" w:fill="FFFFFF" w:themeFill="background1"/>
        <w:textAlignment w:val="center"/>
        <w:rPr>
          <w:rFonts w:ascii="Calibri" w:hAnsi="Calibri" w:cs="Calibri"/>
          <w:color w:val="2E74B5" w:themeColor="accent5" w:themeShade="BF"/>
        </w:rPr>
      </w:pPr>
      <w:r w:rsidRPr="2D5E4B0C" w:rsidR="2D5E4B0C">
        <w:rPr>
          <w:rFonts w:ascii="Calibri" w:hAnsi="Calibri" w:cs="Calibri"/>
          <w:color w:val="2E74B5" w:themeColor="accent5" w:themeTint="FF" w:themeShade="BF"/>
        </w:rPr>
        <w:t xml:space="preserve"> La Gendarmerie travaillera avec les CM1 sur le sujet</w:t>
      </w:r>
    </w:p>
    <w:p w:rsidRPr="00792E9D" w:rsidR="00792E9D" w:rsidP="2D5E4B0C" w:rsidRDefault="00792E9D" w14:paraId="74DBA271" w14:textId="77777777">
      <w:pPr>
        <w:pStyle w:val="xmsonormal"/>
        <w:shd w:val="clear" w:color="auto" w:fill="FFFFFF" w:themeFill="background1"/>
        <w:spacing w:before="0" w:after="0"/>
        <w:ind w:left="0"/>
        <w:textAlignment w:val="center"/>
        <w:rPr>
          <w:rFonts w:ascii="Calibri" w:hAnsi="Calibri" w:cs="Calibri"/>
          <w:color w:val="2E74B5" w:themeColor="accent5" w:themeShade="BF"/>
        </w:rPr>
      </w:pPr>
      <w:r w:rsidRPr="2D5E4B0C" w:rsidR="2D5E4B0C">
        <w:rPr>
          <w:rFonts w:ascii="Calibri" w:hAnsi="Calibri" w:cs="Calibri"/>
          <w:color w:val="2E74B5" w:themeColor="accent5" w:themeTint="FF" w:themeShade="BF"/>
        </w:rPr>
        <w:t>Piscine =&gt; Repositionnement de la Mairie pour Fosses et Beaumont</w:t>
      </w:r>
    </w:p>
    <w:p w:rsidRPr="00792E9D" w:rsidR="00792E9D" w:rsidP="00BA4EFF" w:rsidRDefault="00792E9D" w14:paraId="28F3CF79" w14:textId="32F337FA">
      <w:pPr>
        <w:pStyle w:val="xmsonormal"/>
        <w:shd w:val="clear" w:color="auto" w:fill="FFFFFF"/>
        <w:spacing w:before="0" w:after="0"/>
        <w:textAlignment w:val="center"/>
        <w:rPr>
          <w:rFonts w:ascii="Calibri" w:hAnsi="Calibri" w:cs="Calibri"/>
          <w:color w:val="2E74B5" w:themeColor="accent5" w:themeShade="BF"/>
        </w:rPr>
      </w:pPr>
      <w:r w:rsidRPr="2D5E4B0C" w:rsidR="2D5E4B0C">
        <w:rPr>
          <w:rFonts w:ascii="Calibri" w:hAnsi="Calibri" w:cs="Calibri"/>
          <w:color w:val="2E74B5" w:themeColor="accent5" w:themeTint="FF" w:themeShade="BF"/>
        </w:rPr>
        <w:t xml:space="preserve">Mme Lamotte </w:t>
      </w:r>
      <w:r w:rsidRPr="2D5E4B0C" w:rsidR="2D5E4B0C">
        <w:rPr>
          <w:rFonts w:ascii="Calibri" w:hAnsi="Calibri" w:cs="Calibri"/>
          <w:color w:val="2E74B5" w:themeColor="accent5" w:themeTint="FF" w:themeShade="BF"/>
        </w:rPr>
        <w:t xml:space="preserve">est </w:t>
      </w:r>
      <w:r w:rsidRPr="2D5E4B0C" w:rsidR="2D5E4B0C">
        <w:rPr>
          <w:rFonts w:ascii="Calibri" w:hAnsi="Calibri" w:cs="Calibri"/>
          <w:color w:val="2E74B5" w:themeColor="accent5" w:themeTint="FF" w:themeShade="BF"/>
        </w:rPr>
        <w:t xml:space="preserve">optimiste après les sessions à la piscine de Fosses concernant l'organisation </w:t>
      </w:r>
      <w:r w:rsidRPr="2D5E4B0C" w:rsidR="2D5E4B0C">
        <w:rPr>
          <w:rFonts w:ascii="Calibri" w:hAnsi="Calibri" w:cs="Calibri"/>
          <w:color w:val="2E74B5" w:themeColor="accent5" w:themeTint="FF" w:themeShade="BF"/>
          <w:highlight w:val="yellow"/>
        </w:rPr>
        <w:t>et la teneur</w:t>
      </w:r>
      <w:r w:rsidRPr="2D5E4B0C" w:rsidR="2D5E4B0C">
        <w:rPr>
          <w:rFonts w:ascii="Calibri" w:hAnsi="Calibri" w:cs="Calibri"/>
          <w:color w:val="2E74B5" w:themeColor="accent5" w:themeTint="FF" w:themeShade="BF"/>
        </w:rPr>
        <w:t xml:space="preserve"> vis-à-vis de Beaumont</w:t>
      </w:r>
    </w:p>
    <w:p w:rsidRPr="00907BCC" w:rsidR="00792E9D" w:rsidP="2D5E4B0C" w:rsidRDefault="00203CB1" w14:paraId="0F4EE61B" w14:textId="292721ED">
      <w:pPr>
        <w:pStyle w:val="xmsonormal"/>
        <w:shd w:val="clear" w:color="auto" w:fill="FFFFFF" w:themeFill="background1"/>
        <w:spacing w:before="0" w:after="0"/>
        <w:textAlignment w:val="center"/>
        <w:rPr>
          <w:rFonts w:ascii="Calibri" w:hAnsi="Calibri" w:cs="Calibri"/>
          <w:color w:val="2E74B5" w:themeColor="accent5" w:themeTint="FF" w:themeShade="BF"/>
          <w:lang w:eastAsia="en-US"/>
        </w:rPr>
      </w:pPr>
    </w:p>
    <w:p w:rsidRPr="00907BCC" w:rsidR="00792E9D" w:rsidP="2D5E4B0C" w:rsidRDefault="00203CB1" w14:paraId="2C6B29B4" w14:textId="3AEAD223">
      <w:pPr>
        <w:pStyle w:val="xmsonormal"/>
        <w:numPr>
          <w:ilvl w:val="0"/>
          <w:numId w:val="8"/>
        </w:numPr>
        <w:shd w:val="clear" w:color="auto" w:fill="FFFFFF" w:themeFill="background1"/>
        <w:spacing w:before="0" w:after="0"/>
        <w:textAlignment w:val="center"/>
        <w:rPr>
          <w:rFonts w:ascii="Calibri" w:hAnsi="Calibri" w:eastAsia="Calibri" w:cs="DejaVu Sans"/>
          <w:b w:val="1"/>
          <w:bCs w:val="1"/>
          <w:color w:val="0070C0"/>
          <w:sz w:val="32"/>
          <w:szCs w:val="32"/>
          <w:u w:val="single"/>
          <w:lang w:eastAsia="en-US"/>
        </w:rPr>
      </w:pPr>
      <w:r w:rsidRPr="2D5E4B0C" w:rsidR="2D5E4B0C">
        <w:rPr>
          <w:rFonts w:ascii="Calibri" w:hAnsi="Calibri" w:eastAsia="Calibri" w:cs="DejaVu Sans"/>
          <w:b w:val="1"/>
          <w:bCs w:val="1"/>
          <w:color w:val="0070C0"/>
          <w:sz w:val="32"/>
          <w:szCs w:val="32"/>
          <w:u w:val="single"/>
          <w:lang w:eastAsia="en-US"/>
        </w:rPr>
        <w:t>Travaux</w:t>
      </w:r>
    </w:p>
    <w:p w:rsidR="2D5E4B0C" w:rsidP="2D5E4B0C" w:rsidRDefault="2D5E4B0C" w14:paraId="73FBD05E" w14:textId="7C121C18">
      <w:pPr>
        <w:pStyle w:val="xmsonormal"/>
        <w:shd w:val="clear" w:color="auto" w:fill="FFFFFF" w:themeFill="background1"/>
        <w:spacing w:before="0" w:after="0"/>
        <w:ind w:left="0"/>
        <w:rPr>
          <w:rFonts w:ascii="Calibri" w:hAnsi="Calibri" w:eastAsia="Calibri" w:cs="DejaVu Sans"/>
          <w:b w:val="1"/>
          <w:bCs w:val="1"/>
          <w:color w:val="0070C0"/>
          <w:sz w:val="32"/>
          <w:szCs w:val="32"/>
          <w:u w:val="single"/>
          <w:lang w:eastAsia="en-US"/>
        </w:rPr>
      </w:pPr>
    </w:p>
    <w:p w:rsidRPr="00792E9D" w:rsidR="00792E9D" w:rsidP="0010010B" w:rsidRDefault="0010010B" w14:paraId="262BA294" w14:textId="029FAD63">
      <w:pPr>
        <w:pStyle w:val="xmsonormal"/>
        <w:shd w:val="clear" w:color="auto" w:fill="FFFFFF"/>
        <w:spacing w:before="0" w:after="0"/>
        <w:textAlignment w:val="center"/>
        <w:rPr>
          <w:rFonts w:ascii="Calibri" w:hAnsi="Calibri" w:cs="Calibri"/>
          <w:color w:val="2E74B5" w:themeColor="accent5" w:themeShade="BF"/>
        </w:rPr>
      </w:pPr>
      <w:r>
        <w:rPr>
          <w:rFonts w:ascii="Calibri" w:hAnsi="Calibri" w:cs="Calibri"/>
          <w:color w:val="2E74B5" w:themeColor="accent5" w:themeShade="BF"/>
        </w:rPr>
        <w:t>S</w:t>
      </w:r>
      <w:r w:rsidRPr="00792E9D" w:rsidR="00792E9D">
        <w:rPr>
          <w:rFonts w:ascii="Calibri" w:hAnsi="Calibri" w:cs="Calibri"/>
          <w:color w:val="2E74B5" w:themeColor="accent5" w:themeShade="BF"/>
        </w:rPr>
        <w:t>alle info</w:t>
      </w:r>
      <w:r>
        <w:rPr>
          <w:rFonts w:ascii="Calibri" w:hAnsi="Calibri" w:cs="Calibri"/>
          <w:color w:val="2E74B5" w:themeColor="accent5" w:themeShade="BF"/>
        </w:rPr>
        <w:t>rmatique : demande</w:t>
      </w:r>
      <w:r w:rsidRPr="00792E9D" w:rsidR="00792E9D">
        <w:rPr>
          <w:rFonts w:ascii="Calibri" w:hAnsi="Calibri" w:cs="Calibri"/>
          <w:color w:val="2E74B5" w:themeColor="accent5" w:themeShade="BF"/>
        </w:rPr>
        <w:t xml:space="preserve"> pour</w:t>
      </w:r>
      <w:r>
        <w:rPr>
          <w:rFonts w:ascii="Calibri" w:hAnsi="Calibri" w:cs="Calibri"/>
          <w:color w:val="2E74B5" w:themeColor="accent5" w:themeShade="BF"/>
        </w:rPr>
        <w:t xml:space="preserve"> le</w:t>
      </w:r>
      <w:r w:rsidRPr="00792E9D" w:rsidR="00792E9D">
        <w:rPr>
          <w:rFonts w:ascii="Calibri" w:hAnsi="Calibri" w:cs="Calibri"/>
          <w:color w:val="2E74B5" w:themeColor="accent5" w:themeShade="BF"/>
        </w:rPr>
        <w:t xml:space="preserve"> changement de certains postes informatiques</w:t>
      </w:r>
    </w:p>
    <w:p w:rsidRPr="00792E9D" w:rsidR="00792E9D" w:rsidP="0010010B" w:rsidRDefault="00792E9D" w14:paraId="7308C67A" w14:textId="675648EB">
      <w:pPr>
        <w:pStyle w:val="xmsonormal"/>
        <w:numPr>
          <w:ilvl w:val="0"/>
          <w:numId w:val="64"/>
        </w:numPr>
        <w:shd w:val="clear" w:color="auto" w:fill="FFFFFF"/>
        <w:spacing w:before="0" w:after="0"/>
        <w:textAlignment w:val="center"/>
        <w:rPr>
          <w:rFonts w:ascii="Calibri" w:hAnsi="Calibri" w:cs="Calibri"/>
          <w:color w:val="2E74B5" w:themeColor="accent5" w:themeShade="BF"/>
        </w:rPr>
      </w:pPr>
      <w:r w:rsidRPr="00792E9D">
        <w:rPr>
          <w:rFonts w:ascii="Calibri" w:hAnsi="Calibri" w:cs="Calibri"/>
          <w:color w:val="2E74B5" w:themeColor="accent5" w:themeShade="BF"/>
        </w:rPr>
        <w:t>5 ordi supplémentaire budgété</w:t>
      </w:r>
      <w:r w:rsidR="0010010B">
        <w:rPr>
          <w:rFonts w:ascii="Calibri" w:hAnsi="Calibri" w:cs="Calibri"/>
          <w:color w:val="2E74B5" w:themeColor="accent5" w:themeShade="BF"/>
        </w:rPr>
        <w:t>s</w:t>
      </w:r>
    </w:p>
    <w:p w:rsidRPr="00792E9D" w:rsidR="00792E9D" w:rsidP="2D5E4B0C" w:rsidRDefault="0055498A" w14:paraId="32B337CC" w14:textId="64B442B6">
      <w:pPr>
        <w:pStyle w:val="xmsonormal"/>
        <w:shd w:val="clear" w:color="auto" w:fill="FFFFFF" w:themeFill="background1"/>
        <w:spacing w:before="0" w:after="0"/>
        <w:textAlignment w:val="center"/>
        <w:rPr>
          <w:rFonts w:ascii="Calibri" w:hAnsi="Calibri" w:cs="Calibri"/>
          <w:color w:val="2E74B5" w:themeColor="accent5" w:themeShade="BF"/>
        </w:rPr>
      </w:pPr>
      <w:r w:rsidRPr="2D5E4B0C" w:rsidR="2D5E4B0C">
        <w:rPr>
          <w:rFonts w:ascii="Calibri" w:hAnsi="Calibri" w:cs="Calibri"/>
          <w:color w:val="2E74B5" w:themeColor="accent5" w:themeTint="FF" w:themeShade="BF"/>
        </w:rPr>
        <w:t>Cour : Refaire les tracés au sol comme demandé par les enseignants. Il y a une problématique de qualité de peinture</w:t>
      </w:r>
    </w:p>
    <w:p w:rsidRPr="00792E9D" w:rsidR="00792E9D" w:rsidP="00D87AF1" w:rsidRDefault="00792E9D" w14:paraId="20706228" w14:textId="4706332C">
      <w:pPr>
        <w:pStyle w:val="xmsonormal"/>
        <w:shd w:val="clear" w:color="auto" w:fill="FFFFFF"/>
        <w:spacing w:before="0" w:after="0"/>
        <w:textAlignment w:val="center"/>
        <w:rPr>
          <w:rFonts w:ascii="Calibri" w:hAnsi="Calibri" w:cs="Calibri"/>
          <w:color w:val="2E74B5" w:themeColor="accent5" w:themeShade="BF"/>
        </w:rPr>
      </w:pPr>
      <w:r w:rsidRPr="00792E9D">
        <w:rPr>
          <w:rFonts w:ascii="Calibri" w:hAnsi="Calibri" w:cs="Calibri"/>
          <w:color w:val="2E74B5" w:themeColor="accent5" w:themeShade="BF"/>
        </w:rPr>
        <w:t>Racine</w:t>
      </w:r>
      <w:r w:rsidR="00880E06">
        <w:rPr>
          <w:rFonts w:ascii="Calibri" w:hAnsi="Calibri" w:cs="Calibri"/>
          <w:color w:val="2E74B5" w:themeColor="accent5" w:themeShade="BF"/>
        </w:rPr>
        <w:t>s</w:t>
      </w:r>
      <w:r w:rsidRPr="00792E9D">
        <w:rPr>
          <w:rFonts w:ascii="Calibri" w:hAnsi="Calibri" w:cs="Calibri"/>
          <w:color w:val="2E74B5" w:themeColor="accent5" w:themeShade="BF"/>
        </w:rPr>
        <w:t xml:space="preserve"> d'arbre autour du jeu de maternelle</w:t>
      </w:r>
      <w:r w:rsidR="00880E06">
        <w:rPr>
          <w:rFonts w:ascii="Calibri" w:hAnsi="Calibri" w:cs="Calibri"/>
          <w:color w:val="2E74B5" w:themeColor="accent5" w:themeShade="BF"/>
        </w:rPr>
        <w:t xml:space="preserve"> (toboggan) </w:t>
      </w:r>
      <w:r w:rsidR="00D87D03">
        <w:rPr>
          <w:rFonts w:ascii="Calibri" w:hAnsi="Calibri" w:cs="Calibri"/>
          <w:color w:val="2E74B5" w:themeColor="accent5" w:themeShade="BF"/>
        </w:rPr>
        <w:t xml:space="preserve">soulèvent les pavés autour de l’arbre =&gt; </w:t>
      </w:r>
      <w:r w:rsidR="00040FA2">
        <w:rPr>
          <w:rFonts w:ascii="Calibri" w:hAnsi="Calibri" w:cs="Calibri"/>
          <w:color w:val="2E74B5" w:themeColor="accent5" w:themeShade="BF"/>
        </w:rPr>
        <w:t>demande d’intervention des services compétents cet été.</w:t>
      </w:r>
    </w:p>
    <w:p w:rsidRPr="00792E9D" w:rsidR="00792E9D" w:rsidP="00D87AF1" w:rsidRDefault="00792E9D" w14:paraId="1272523B" w14:textId="5CF814AC">
      <w:pPr>
        <w:pStyle w:val="xmsonormal"/>
        <w:shd w:val="clear" w:color="auto" w:fill="FFFFFF"/>
        <w:spacing w:before="0" w:after="0"/>
        <w:textAlignment w:val="center"/>
        <w:rPr>
          <w:rFonts w:ascii="Calibri" w:hAnsi="Calibri" w:cs="Calibri"/>
          <w:color w:val="2E74B5" w:themeColor="accent5" w:themeShade="BF"/>
        </w:rPr>
      </w:pPr>
      <w:r w:rsidRPr="00792E9D">
        <w:rPr>
          <w:rFonts w:ascii="Calibri" w:hAnsi="Calibri" w:cs="Calibri"/>
          <w:color w:val="2E74B5" w:themeColor="accent5" w:themeShade="BF"/>
        </w:rPr>
        <w:t>Cour Oasis</w:t>
      </w:r>
      <w:r w:rsidR="00040FA2">
        <w:rPr>
          <w:rFonts w:ascii="Calibri" w:hAnsi="Calibri" w:cs="Calibri"/>
          <w:color w:val="2E74B5" w:themeColor="accent5" w:themeShade="BF"/>
        </w:rPr>
        <w:t xml:space="preserve"> : une fois les subventions accordées des réunions de travail avec les enseignants et les parents </w:t>
      </w:r>
      <w:r w:rsidR="008A6308">
        <w:rPr>
          <w:rFonts w:ascii="Calibri" w:hAnsi="Calibri" w:cs="Calibri"/>
          <w:color w:val="2E74B5" w:themeColor="accent5" w:themeShade="BF"/>
        </w:rPr>
        <w:t xml:space="preserve">seront </w:t>
      </w:r>
      <w:r w:rsidR="005D46C2">
        <w:rPr>
          <w:rFonts w:ascii="Calibri" w:hAnsi="Calibri" w:cs="Calibri"/>
          <w:color w:val="2E74B5" w:themeColor="accent5" w:themeShade="BF"/>
        </w:rPr>
        <w:t>prévues</w:t>
      </w:r>
      <w:r w:rsidR="008A6308">
        <w:rPr>
          <w:rFonts w:ascii="Calibri" w:hAnsi="Calibri" w:cs="Calibri"/>
          <w:color w:val="2E74B5" w:themeColor="accent5" w:themeShade="BF"/>
        </w:rPr>
        <w:t xml:space="preserve"> afin de détailler le contenu de ces cours </w:t>
      </w:r>
      <w:r w:rsidR="005D46C2">
        <w:rPr>
          <w:rFonts w:ascii="Calibri" w:hAnsi="Calibri" w:cs="Calibri"/>
          <w:color w:val="2E74B5" w:themeColor="accent5" w:themeShade="BF"/>
        </w:rPr>
        <w:t>O</w:t>
      </w:r>
      <w:r w:rsidR="008A6308">
        <w:rPr>
          <w:rFonts w:ascii="Calibri" w:hAnsi="Calibri" w:cs="Calibri"/>
          <w:color w:val="2E74B5" w:themeColor="accent5" w:themeShade="BF"/>
        </w:rPr>
        <w:t>asis.</w:t>
      </w:r>
    </w:p>
    <w:p w:rsidR="007150BF" w:rsidP="2D5E4B0C" w:rsidRDefault="005D46C2" w14:paraId="43C6920C" w14:textId="792E0933">
      <w:pPr>
        <w:pStyle w:val="xmsonormal"/>
        <w:shd w:val="clear" w:color="auto" w:fill="FFFFFF" w:themeFill="background1"/>
        <w:spacing w:before="0" w:after="0"/>
        <w:textAlignment w:val="center"/>
        <w:rPr>
          <w:rFonts w:ascii="Calibri" w:hAnsi="Calibri" w:cs="Calibri"/>
          <w:color w:val="2E74B5" w:themeColor="accent5" w:themeShade="BF"/>
        </w:rPr>
      </w:pPr>
      <w:r w:rsidRPr="2D5E4B0C" w:rsidR="2D5E4B0C">
        <w:rPr>
          <w:rFonts w:ascii="Calibri" w:hAnsi="Calibri" w:cs="Calibri"/>
          <w:color w:val="2E74B5" w:themeColor="accent5" w:themeTint="FF" w:themeShade="BF"/>
        </w:rPr>
        <w:t>Véranda (Mater) : Fuite de la véranda avec moisissure sur les portes =&gt; demande intervention services compétents.</w:t>
      </w:r>
    </w:p>
    <w:p w:rsidR="00A20441" w:rsidP="00F36BE0" w:rsidRDefault="00A20441" w14:paraId="0075B56F" w14:textId="77777777">
      <w:pPr>
        <w:pStyle w:val="Standard"/>
        <w:rPr>
          <w:rFonts w:eastAsia="Times New Roman" w:cs="Calibri"/>
          <w:color w:val="2E74B5" w:themeColor="accent5" w:themeShade="BF"/>
          <w:sz w:val="24"/>
          <w:szCs w:val="24"/>
          <w:lang w:eastAsia="fr-FR"/>
        </w:rPr>
      </w:pPr>
      <w:r>
        <w:rPr>
          <w:rFonts w:eastAsia="Times New Roman" w:cs="Calibri"/>
          <w:color w:val="2E74B5" w:themeColor="accent5" w:themeShade="BF"/>
          <w:sz w:val="24"/>
          <w:szCs w:val="24"/>
          <w:lang w:eastAsia="fr-FR"/>
        </w:rPr>
        <w:lastRenderedPageBreak/>
        <w:t xml:space="preserve">Sécurité : </w:t>
      </w:r>
      <w:r w:rsidRPr="00792E9D" w:rsidR="00752D23">
        <w:rPr>
          <w:rFonts w:eastAsia="Times New Roman" w:cs="Calibri"/>
          <w:color w:val="2E74B5" w:themeColor="accent5" w:themeShade="BF"/>
          <w:sz w:val="24"/>
          <w:szCs w:val="24"/>
          <w:lang w:eastAsia="fr-FR"/>
        </w:rPr>
        <w:t>Affaissement du haut de la rue Delchet, y a-t-il des répercutions sur l’école ?</w:t>
      </w:r>
      <w:r w:rsidR="00752D23">
        <w:rPr>
          <w:rFonts w:eastAsia="Times New Roman" w:cs="Calibri"/>
          <w:color w:val="2E74B5" w:themeColor="accent5" w:themeShade="BF"/>
          <w:sz w:val="24"/>
          <w:szCs w:val="24"/>
          <w:lang w:eastAsia="fr-FR"/>
        </w:rPr>
        <w:t xml:space="preserve"> nous avons envoyé des photos</w:t>
      </w:r>
      <w:r w:rsidR="00BD15B3">
        <w:rPr>
          <w:rFonts w:eastAsia="Times New Roman" w:cs="Calibri"/>
          <w:color w:val="2E74B5" w:themeColor="accent5" w:themeShade="BF"/>
          <w:sz w:val="24"/>
          <w:szCs w:val="24"/>
          <w:lang w:eastAsia="fr-FR"/>
        </w:rPr>
        <w:t xml:space="preserve"> =&gt; à l’étude par les services concernés.</w:t>
      </w:r>
      <w:r w:rsidR="00F36BE0">
        <w:rPr>
          <w:rFonts w:eastAsia="Times New Roman" w:cs="Calibri"/>
          <w:color w:val="2E74B5" w:themeColor="accent5" w:themeShade="BF"/>
          <w:sz w:val="24"/>
          <w:szCs w:val="24"/>
          <w:lang w:eastAsia="fr-FR"/>
        </w:rPr>
        <w:t xml:space="preserve"> </w:t>
      </w:r>
    </w:p>
    <w:p w:rsidR="00857863" w:rsidP="00F36BE0" w:rsidRDefault="00F36BE0" w14:paraId="6C93E2B9" w14:textId="12BF4605">
      <w:pPr>
        <w:pStyle w:val="Standard"/>
        <w:rPr>
          <w:rFonts w:cs="Calibri"/>
          <w:color w:val="2E74B5" w:themeColor="accent5" w:themeShade="BF"/>
          <w:sz w:val="24"/>
          <w:szCs w:val="24"/>
        </w:rPr>
      </w:pPr>
      <w:r>
        <w:rPr>
          <w:rFonts w:cs="Calibri"/>
          <w:color w:val="2E74B5" w:themeColor="accent5" w:themeShade="BF"/>
        </w:rPr>
        <w:t>P</w:t>
      </w:r>
      <w:r w:rsidRPr="00792E9D">
        <w:rPr>
          <w:rFonts w:cs="Calibri"/>
          <w:color w:val="2E74B5" w:themeColor="accent5" w:themeShade="BF"/>
          <w:sz w:val="24"/>
          <w:szCs w:val="24"/>
        </w:rPr>
        <w:t>as de possibilité de mettre un barriérage en haut et en bas de la rue</w:t>
      </w:r>
      <w:r w:rsidR="00A20441">
        <w:rPr>
          <w:rFonts w:cs="Calibri"/>
          <w:color w:val="2E74B5" w:themeColor="accent5" w:themeShade="BF"/>
          <w:sz w:val="24"/>
          <w:szCs w:val="24"/>
        </w:rPr>
        <w:t xml:space="preserve"> Delchet</w:t>
      </w:r>
      <w:r w:rsidRPr="00792E9D">
        <w:rPr>
          <w:rFonts w:cs="Calibri"/>
          <w:color w:val="2E74B5" w:themeColor="accent5" w:themeShade="BF"/>
          <w:sz w:val="24"/>
          <w:szCs w:val="24"/>
        </w:rPr>
        <w:t xml:space="preserve"> (250k€ pour la pose du plot automatique)</w:t>
      </w:r>
      <w:r w:rsidR="00A20441">
        <w:rPr>
          <w:rFonts w:cs="Calibri"/>
          <w:color w:val="2E74B5" w:themeColor="accent5" w:themeShade="BF"/>
          <w:sz w:val="24"/>
          <w:szCs w:val="24"/>
        </w:rPr>
        <w:t xml:space="preserve"> pour qu’il n’y ait plus de voiture qui circule </w:t>
      </w:r>
      <w:r w:rsidR="00600AE9">
        <w:rPr>
          <w:rFonts w:cs="Calibri"/>
          <w:color w:val="2E74B5" w:themeColor="accent5" w:themeShade="BF"/>
          <w:sz w:val="24"/>
          <w:szCs w:val="24"/>
        </w:rPr>
        <w:t>aux heures d’ouvertures et de fermeture de école</w:t>
      </w:r>
      <w:r w:rsidR="00857863">
        <w:rPr>
          <w:rFonts w:cs="Calibri"/>
          <w:color w:val="2E74B5" w:themeColor="accent5" w:themeShade="BF"/>
          <w:sz w:val="24"/>
          <w:szCs w:val="24"/>
        </w:rPr>
        <w:t>.</w:t>
      </w:r>
    </w:p>
    <w:p w:rsidRPr="00F70759" w:rsidR="00752D23" w:rsidP="00F70759" w:rsidRDefault="00857863" w14:paraId="2E2446AA" w14:textId="4151F7F5">
      <w:pPr>
        <w:pStyle w:val="Standard"/>
        <w:rPr>
          <w:rFonts w:eastAsia="Times New Roman" w:cs="Calibri"/>
          <w:color w:val="2E74B5" w:themeColor="accent5" w:themeShade="BF"/>
          <w:sz w:val="24"/>
          <w:szCs w:val="24"/>
          <w:lang w:eastAsia="fr-FR"/>
        </w:rPr>
      </w:pPr>
      <w:r>
        <w:rPr>
          <w:rFonts w:cs="Calibri"/>
          <w:color w:val="2E74B5" w:themeColor="accent5" w:themeShade="BF"/>
          <w:sz w:val="24"/>
          <w:szCs w:val="24"/>
        </w:rPr>
        <w:t>Demande également de prise en compte des</w:t>
      </w:r>
      <w:r w:rsidRPr="00792E9D" w:rsidR="00F36BE0">
        <w:rPr>
          <w:rFonts w:cs="Calibri"/>
          <w:color w:val="2E74B5" w:themeColor="accent5" w:themeShade="BF"/>
          <w:sz w:val="24"/>
          <w:szCs w:val="24"/>
        </w:rPr>
        <w:t xml:space="preserve"> horaires d'étude</w:t>
      </w:r>
    </w:p>
    <w:p w:rsidRPr="00203CB1" w:rsidR="00BD15B3" w:rsidP="005D46C2" w:rsidRDefault="00BD15B3" w14:paraId="61728FBA" w14:textId="77777777">
      <w:pPr>
        <w:pStyle w:val="xmsonormal"/>
        <w:shd w:val="clear" w:color="auto" w:fill="FFFFFF"/>
        <w:spacing w:before="0" w:after="0"/>
        <w:textAlignment w:val="center"/>
        <w:rPr>
          <w:rFonts w:ascii="Calibri" w:hAnsi="Calibri" w:cs="Calibri"/>
          <w:color w:val="2E74B5" w:themeColor="accent5" w:themeShade="BF"/>
        </w:rPr>
      </w:pPr>
    </w:p>
    <w:p w:rsidRPr="00203CB1" w:rsidR="00231384" w:rsidP="00203CB1" w:rsidRDefault="011CC8A8" w14:paraId="5BEC704D" w14:textId="2059EFF0">
      <w:pPr>
        <w:pStyle w:val="xmsonormal"/>
        <w:numPr>
          <w:ilvl w:val="0"/>
          <w:numId w:val="8"/>
        </w:numPr>
        <w:shd w:val="clear" w:color="auto" w:fill="FFFFFF"/>
        <w:spacing w:before="0" w:after="0"/>
        <w:textAlignment w:val="center"/>
        <w:rPr>
          <w:rFonts w:ascii="Calibri" w:hAnsi="Calibri" w:eastAsia="Calibri" w:cs="DejaVu Sans"/>
          <w:b/>
          <w:bCs/>
          <w:color w:val="0070C0"/>
          <w:sz w:val="32"/>
          <w:szCs w:val="32"/>
          <w:u w:val="single"/>
          <w:lang w:eastAsia="en-US"/>
        </w:rPr>
      </w:pPr>
      <w:r w:rsidRPr="2D5E4B0C" w:rsidR="2D5E4B0C">
        <w:rPr>
          <w:rFonts w:ascii="Calibri" w:hAnsi="Calibri" w:eastAsia="Calibri" w:cs="DejaVu Sans"/>
          <w:b w:val="1"/>
          <w:bCs w:val="1"/>
          <w:color w:val="0070C0"/>
          <w:sz w:val="32"/>
          <w:szCs w:val="32"/>
          <w:u w:val="single"/>
          <w:lang w:eastAsia="en-US"/>
        </w:rPr>
        <w:t xml:space="preserve"> Q</w:t>
      </w:r>
      <w:r w:rsidRPr="2D5E4B0C" w:rsidR="2D5E4B0C">
        <w:rPr>
          <w:rFonts w:ascii="Calibri" w:hAnsi="Calibri" w:eastAsia="Calibri" w:cs="DejaVu Sans"/>
          <w:b w:val="1"/>
          <w:bCs w:val="1"/>
          <w:color w:val="0070C0"/>
          <w:sz w:val="32"/>
          <w:szCs w:val="32"/>
          <w:u w:val="single"/>
          <w:lang w:eastAsia="en-US"/>
        </w:rPr>
        <w:t>uestions à la Mairie</w:t>
      </w:r>
    </w:p>
    <w:p w:rsidR="2D5E4B0C" w:rsidP="2D5E4B0C" w:rsidRDefault="2D5E4B0C" w14:paraId="33653E0D" w14:textId="181913E4">
      <w:pPr>
        <w:pStyle w:val="xmsonormal"/>
        <w:shd w:val="clear" w:color="auto" w:fill="FFFFFF" w:themeFill="background1"/>
        <w:spacing w:before="0" w:after="0"/>
        <w:rPr>
          <w:rFonts w:ascii="Calibri" w:hAnsi="Calibri" w:eastAsia="Calibri" w:cs="DejaVu Sans"/>
          <w:b w:val="1"/>
          <w:bCs w:val="1"/>
          <w:color w:val="0070C0"/>
          <w:sz w:val="32"/>
          <w:szCs w:val="32"/>
          <w:u w:val="single"/>
          <w:lang w:eastAsia="en-US"/>
        </w:rPr>
      </w:pPr>
    </w:p>
    <w:p w:rsidRPr="00792E9D" w:rsidR="00231384" w:rsidRDefault="002B5516" w14:paraId="5BEC704E" w14:textId="6A696FC4">
      <w:pPr>
        <w:pStyle w:val="Standard"/>
        <w:ind w:left="360"/>
        <w:rPr>
          <w:rFonts w:eastAsia="Times New Roman" w:cs="Calibri"/>
          <w:color w:val="2E74B5" w:themeColor="accent5" w:themeShade="BF"/>
          <w:sz w:val="24"/>
          <w:szCs w:val="24"/>
          <w:lang w:eastAsia="fr-FR"/>
        </w:rPr>
      </w:pPr>
      <w:r>
        <w:rPr>
          <w:rFonts w:eastAsia="Times New Roman" w:cs="Calibri"/>
          <w:color w:val="2E74B5" w:themeColor="accent5" w:themeShade="BF"/>
          <w:sz w:val="24"/>
          <w:szCs w:val="24"/>
          <w:lang w:eastAsia="fr-FR"/>
        </w:rPr>
        <w:t xml:space="preserve">Général : </w:t>
      </w:r>
      <w:r w:rsidR="00BD5FC6">
        <w:rPr>
          <w:rFonts w:eastAsia="Times New Roman" w:cs="Calibri"/>
          <w:color w:val="2E74B5" w:themeColor="accent5" w:themeShade="BF"/>
          <w:sz w:val="24"/>
          <w:szCs w:val="24"/>
          <w:lang w:eastAsia="fr-FR"/>
        </w:rPr>
        <w:t xml:space="preserve">De nombreuses remontées nous ont été faites sur plusieurs sujets et nos interlocuteurs nous ont demandé d’être plus précis dans celles-ci. </w:t>
      </w:r>
      <w:r w:rsidR="008F13D6">
        <w:rPr>
          <w:rFonts w:eastAsia="Times New Roman" w:cs="Calibri"/>
          <w:color w:val="2E74B5" w:themeColor="accent5" w:themeShade="BF"/>
          <w:sz w:val="24"/>
          <w:szCs w:val="24"/>
          <w:lang w:eastAsia="fr-FR"/>
        </w:rPr>
        <w:t>Désormais nous vous remercions d’apporter plus de précisions : ex</w:t>
      </w:r>
      <w:r w:rsidR="00BD15B3">
        <w:rPr>
          <w:rFonts w:eastAsia="Times New Roman" w:cs="Calibri"/>
          <w:color w:val="2E74B5" w:themeColor="accent5" w:themeShade="BF"/>
          <w:sz w:val="24"/>
          <w:szCs w:val="24"/>
          <w:lang w:eastAsia="fr-FR"/>
        </w:rPr>
        <w:t xml:space="preserve"> : </w:t>
      </w:r>
      <w:r w:rsidR="008F13D6">
        <w:rPr>
          <w:rFonts w:eastAsia="Times New Roman" w:cs="Calibri"/>
          <w:color w:val="2E74B5" w:themeColor="accent5" w:themeShade="BF"/>
          <w:sz w:val="24"/>
          <w:szCs w:val="24"/>
          <w:lang w:eastAsia="fr-FR"/>
        </w:rPr>
        <w:t xml:space="preserve">jeudi 12 juin le poisson servi était froid au 2 ème service ou lundi 30 mai à 17h </w:t>
      </w:r>
      <w:r w:rsidR="00752D23">
        <w:rPr>
          <w:rFonts w:eastAsia="Times New Roman" w:cs="Calibri"/>
          <w:color w:val="2E74B5" w:themeColor="accent5" w:themeShade="BF"/>
          <w:sz w:val="24"/>
          <w:szCs w:val="24"/>
          <w:lang w:eastAsia="fr-FR"/>
        </w:rPr>
        <w:t>il y a eu ….</w:t>
      </w:r>
    </w:p>
    <w:p w:rsidRPr="00792E9D" w:rsidR="004D74D2" w:rsidP="004D74D2" w:rsidRDefault="00707220" w14:paraId="1CF126A8" w14:textId="24442489">
      <w:pPr>
        <w:pStyle w:val="Standard"/>
        <w:rPr>
          <w:rFonts w:eastAsia="Times New Roman" w:cs="Calibri"/>
          <w:color w:val="2E74B5" w:themeColor="accent5" w:themeShade="BF"/>
          <w:sz w:val="24"/>
          <w:szCs w:val="24"/>
          <w:lang w:eastAsia="fr-FR"/>
        </w:rPr>
      </w:pPr>
      <w:r>
        <w:rPr>
          <w:rFonts w:eastAsia="Times New Roman" w:cs="Calibri"/>
          <w:color w:val="2E74B5" w:themeColor="accent5" w:themeShade="BF"/>
          <w:sz w:val="24"/>
          <w:szCs w:val="24"/>
          <w:lang w:eastAsia="fr-FR"/>
        </w:rPr>
        <w:t>Cantine</w:t>
      </w:r>
      <w:r w:rsidRPr="00792E9D">
        <w:rPr>
          <w:rFonts w:eastAsia="Times New Roman" w:cs="Calibri"/>
          <w:color w:val="2E74B5" w:themeColor="accent5" w:themeShade="BF"/>
          <w:sz w:val="24"/>
          <w:szCs w:val="24"/>
          <w:lang w:eastAsia="fr-FR"/>
        </w:rPr>
        <w:t xml:space="preserve"> :</w:t>
      </w:r>
    </w:p>
    <w:p w:rsidRPr="00792E9D" w:rsidR="00E2669A" w:rsidP="00556984" w:rsidRDefault="00556984" w14:paraId="28598BA8" w14:textId="3D18218B">
      <w:pPr>
        <w:pStyle w:val="Standard"/>
        <w:rPr>
          <w:rFonts w:eastAsia="Times New Roman" w:cs="Calibri"/>
          <w:color w:val="2E74B5" w:themeColor="accent5" w:themeShade="BF"/>
          <w:sz w:val="24"/>
          <w:szCs w:val="24"/>
          <w:lang w:eastAsia="fr-FR"/>
        </w:rPr>
      </w:pPr>
      <w:r w:rsidRPr="00792E9D">
        <w:rPr>
          <w:rFonts w:eastAsia="Times New Roman" w:cs="Calibri"/>
          <w:color w:val="2E74B5" w:themeColor="accent5" w:themeShade="BF"/>
          <w:sz w:val="24"/>
          <w:szCs w:val="24"/>
          <w:lang w:eastAsia="fr-FR"/>
        </w:rPr>
        <w:t xml:space="preserve">La </w:t>
      </w:r>
      <w:r w:rsidRPr="00792E9D" w:rsidR="001B773B">
        <w:rPr>
          <w:rFonts w:eastAsia="Times New Roman" w:cs="Calibri"/>
          <w:color w:val="2E74B5" w:themeColor="accent5" w:themeShade="BF"/>
          <w:sz w:val="24"/>
          <w:szCs w:val="24"/>
          <w:lang w:eastAsia="fr-FR"/>
        </w:rPr>
        <w:t>diététicienne</w:t>
      </w:r>
      <w:r w:rsidRPr="00792E9D">
        <w:rPr>
          <w:rFonts w:eastAsia="Times New Roman" w:cs="Calibri"/>
          <w:color w:val="2E74B5" w:themeColor="accent5" w:themeShade="BF"/>
          <w:sz w:val="24"/>
          <w:szCs w:val="24"/>
          <w:lang w:eastAsia="fr-FR"/>
        </w:rPr>
        <w:t xml:space="preserve"> a proposé lors de la commission menu</w:t>
      </w:r>
      <w:r w:rsidRPr="00792E9D" w:rsidR="001B773B">
        <w:rPr>
          <w:rFonts w:eastAsia="Times New Roman" w:cs="Calibri"/>
          <w:color w:val="2E74B5" w:themeColor="accent5" w:themeShade="BF"/>
          <w:sz w:val="24"/>
          <w:szCs w:val="24"/>
          <w:lang w:eastAsia="fr-FR"/>
        </w:rPr>
        <w:t xml:space="preserve"> une répartition </w:t>
      </w:r>
      <w:r w:rsidRPr="00792E9D" w:rsidR="001E52E6">
        <w:rPr>
          <w:rFonts w:eastAsia="Times New Roman" w:cs="Calibri"/>
          <w:color w:val="2E74B5" w:themeColor="accent5" w:themeShade="BF"/>
          <w:sz w:val="24"/>
          <w:szCs w:val="24"/>
          <w:lang w:eastAsia="fr-FR"/>
        </w:rPr>
        <w:t>5</w:t>
      </w:r>
      <w:r w:rsidRPr="00792E9D" w:rsidR="001B773B">
        <w:rPr>
          <w:rFonts w:eastAsia="Times New Roman" w:cs="Calibri"/>
          <w:color w:val="2E74B5" w:themeColor="accent5" w:themeShade="BF"/>
          <w:sz w:val="24"/>
          <w:szCs w:val="24"/>
          <w:lang w:eastAsia="fr-FR"/>
        </w:rPr>
        <w:t>0</w:t>
      </w:r>
      <w:r w:rsidRPr="00792E9D" w:rsidR="006271CC">
        <w:rPr>
          <w:rFonts w:eastAsia="Times New Roman" w:cs="Calibri"/>
          <w:color w:val="2E74B5" w:themeColor="accent5" w:themeShade="BF"/>
          <w:sz w:val="24"/>
          <w:szCs w:val="24"/>
          <w:lang w:eastAsia="fr-FR"/>
        </w:rPr>
        <w:t xml:space="preserve">% féculents </w:t>
      </w:r>
      <w:r w:rsidRPr="00792E9D" w:rsidR="00006FBE">
        <w:rPr>
          <w:rFonts w:eastAsia="Times New Roman" w:cs="Calibri"/>
          <w:color w:val="2E74B5" w:themeColor="accent5" w:themeShade="BF"/>
          <w:sz w:val="24"/>
          <w:szCs w:val="24"/>
          <w:lang w:eastAsia="fr-FR"/>
        </w:rPr>
        <w:t xml:space="preserve">et </w:t>
      </w:r>
      <w:r w:rsidRPr="00792E9D" w:rsidR="001E52E6">
        <w:rPr>
          <w:rFonts w:eastAsia="Times New Roman" w:cs="Calibri"/>
          <w:color w:val="2E74B5" w:themeColor="accent5" w:themeShade="BF"/>
          <w:sz w:val="24"/>
          <w:szCs w:val="24"/>
          <w:lang w:eastAsia="fr-FR"/>
        </w:rPr>
        <w:t>5</w:t>
      </w:r>
      <w:r w:rsidRPr="00792E9D" w:rsidR="001B773B">
        <w:rPr>
          <w:rFonts w:eastAsia="Times New Roman" w:cs="Calibri"/>
          <w:color w:val="2E74B5" w:themeColor="accent5" w:themeShade="BF"/>
          <w:sz w:val="24"/>
          <w:szCs w:val="24"/>
          <w:lang w:eastAsia="fr-FR"/>
        </w:rPr>
        <w:t>0</w:t>
      </w:r>
      <w:r w:rsidRPr="00792E9D" w:rsidR="006271CC">
        <w:rPr>
          <w:rFonts w:eastAsia="Times New Roman" w:cs="Calibri"/>
          <w:color w:val="2E74B5" w:themeColor="accent5" w:themeShade="BF"/>
          <w:sz w:val="24"/>
          <w:szCs w:val="24"/>
          <w:lang w:eastAsia="fr-FR"/>
        </w:rPr>
        <w:t xml:space="preserve"> % légumes</w:t>
      </w:r>
      <w:r w:rsidRPr="00792E9D" w:rsidR="001B773B">
        <w:rPr>
          <w:rFonts w:eastAsia="Times New Roman" w:cs="Calibri"/>
          <w:color w:val="2E74B5" w:themeColor="accent5" w:themeShade="BF"/>
          <w:sz w:val="24"/>
          <w:szCs w:val="24"/>
          <w:lang w:eastAsia="fr-FR"/>
        </w:rPr>
        <w:t xml:space="preserve"> </w:t>
      </w:r>
      <w:r w:rsidRPr="00792E9D" w:rsidR="006271CC">
        <w:rPr>
          <w:rFonts w:eastAsia="Times New Roman" w:cs="Calibri"/>
          <w:color w:val="2E74B5" w:themeColor="accent5" w:themeShade="BF"/>
          <w:sz w:val="24"/>
          <w:szCs w:val="24"/>
          <w:lang w:eastAsia="fr-FR"/>
        </w:rPr>
        <w:t xml:space="preserve">des accompagnements </w:t>
      </w:r>
      <w:r w:rsidRPr="00792E9D" w:rsidR="00006FBE">
        <w:rPr>
          <w:rFonts w:eastAsia="Times New Roman" w:cs="Calibri"/>
          <w:color w:val="2E74B5" w:themeColor="accent5" w:themeShade="BF"/>
          <w:sz w:val="24"/>
          <w:szCs w:val="24"/>
          <w:lang w:eastAsia="fr-FR"/>
        </w:rPr>
        <w:t xml:space="preserve">lorsque cela est possible. </w:t>
      </w:r>
      <w:r w:rsidRPr="00707220" w:rsidR="00006FBE">
        <w:rPr>
          <w:rFonts w:eastAsia="Times New Roman" w:cs="Calibri"/>
          <w:color w:val="2E74B5" w:themeColor="accent5" w:themeShade="BF"/>
          <w:sz w:val="24"/>
          <w:szCs w:val="24"/>
          <w:highlight w:val="yellow"/>
          <w:lang w:eastAsia="fr-FR"/>
        </w:rPr>
        <w:t xml:space="preserve">Un test est effectué sur </w:t>
      </w:r>
      <w:r w:rsidRPr="00707220" w:rsidR="00A0667A">
        <w:rPr>
          <w:rFonts w:eastAsia="Times New Roman" w:cs="Calibri"/>
          <w:color w:val="2E74B5" w:themeColor="accent5" w:themeShade="BF"/>
          <w:sz w:val="24"/>
          <w:szCs w:val="24"/>
          <w:highlight w:val="yellow"/>
          <w:lang w:eastAsia="fr-FR"/>
        </w:rPr>
        <w:t>février, mars</w:t>
      </w:r>
      <w:r w:rsidRPr="00707220" w:rsidR="00E2669A">
        <w:rPr>
          <w:rFonts w:eastAsia="Times New Roman" w:cs="Calibri"/>
          <w:color w:val="2E74B5" w:themeColor="accent5" w:themeShade="BF"/>
          <w:sz w:val="24"/>
          <w:szCs w:val="24"/>
          <w:highlight w:val="yellow"/>
          <w:lang w:eastAsia="fr-FR"/>
        </w:rPr>
        <w:t xml:space="preserve"> et </w:t>
      </w:r>
      <w:r w:rsidRPr="00707220" w:rsidR="00A0667A">
        <w:rPr>
          <w:rFonts w:eastAsia="Times New Roman" w:cs="Calibri"/>
          <w:color w:val="2E74B5" w:themeColor="accent5" w:themeShade="BF"/>
          <w:sz w:val="24"/>
          <w:szCs w:val="24"/>
          <w:highlight w:val="yellow"/>
          <w:lang w:eastAsia="fr-FR"/>
        </w:rPr>
        <w:t>avril</w:t>
      </w:r>
      <w:r w:rsidRPr="00707220" w:rsidR="00E2669A">
        <w:rPr>
          <w:rFonts w:eastAsia="Times New Roman" w:cs="Calibri"/>
          <w:color w:val="2E74B5" w:themeColor="accent5" w:themeShade="BF"/>
          <w:sz w:val="24"/>
          <w:szCs w:val="24"/>
          <w:highlight w:val="yellow"/>
          <w:lang w:eastAsia="fr-FR"/>
        </w:rPr>
        <w:t>.</w:t>
      </w:r>
    </w:p>
    <w:p w:rsidR="00D916BC" w:rsidP="2D5E4B0C" w:rsidRDefault="009D1DD0" w14:paraId="7BD72D73" w14:textId="735C94BC">
      <w:pPr>
        <w:pStyle w:val="Standard"/>
        <w:rPr>
          <w:rFonts w:eastAsia="Times New Roman" w:cs="Calibri"/>
          <w:color w:val="2E74B5" w:themeColor="accent5" w:themeTint="FF" w:themeShade="BF"/>
          <w:sz w:val="24"/>
          <w:szCs w:val="24"/>
          <w:lang w:eastAsia="fr-FR"/>
        </w:rPr>
      </w:pPr>
      <w:r w:rsidRPr="2D5E4B0C" w:rsidR="2D5E4B0C">
        <w:rPr>
          <w:rFonts w:eastAsia="Times New Roman" w:cs="Calibri"/>
          <w:color w:val="2E74B5" w:themeColor="accent5" w:themeTint="FF" w:themeShade="BF"/>
          <w:sz w:val="24"/>
          <w:szCs w:val="24"/>
          <w:lang w:eastAsia="fr-FR"/>
        </w:rPr>
        <w:t>Nous avons demandé à étendre cette pratique</w:t>
      </w:r>
    </w:p>
    <w:p w:rsidR="00D916BC" w:rsidP="00556984" w:rsidRDefault="009D1DD0" w14:paraId="1F6ECDC0" w14:textId="7195A4F2">
      <w:pPr>
        <w:pStyle w:val="Standard"/>
        <w:rPr>
          <w:rFonts w:eastAsia="Times New Roman" w:cs="Calibri"/>
          <w:color w:val="2E74B5" w:themeColor="accent5" w:themeShade="BF"/>
          <w:sz w:val="24"/>
          <w:szCs w:val="24"/>
          <w:lang w:eastAsia="fr-FR"/>
        </w:rPr>
      </w:pPr>
      <w:r w:rsidRPr="2D5E4B0C" w:rsidR="2D5E4B0C">
        <w:rPr>
          <w:rFonts w:eastAsia="Times New Roman" w:cs="Calibri"/>
          <w:color w:val="2E74B5" w:themeColor="accent5" w:themeTint="FF" w:themeShade="BF"/>
          <w:sz w:val="24"/>
          <w:szCs w:val="24"/>
          <w:lang w:eastAsia="fr-FR"/>
        </w:rPr>
        <w:t>Les serviettes en tissu, désormais vous pouvez mettre dans le cartable de votre enfant une serviette qu’il conviendra de changer régulièrement. </w:t>
      </w:r>
    </w:p>
    <w:p w:rsidRPr="00792E9D" w:rsidR="00BD10A9" w:rsidP="00556984" w:rsidRDefault="00BD10A9" w14:paraId="6BC02228" w14:textId="77777777">
      <w:pPr>
        <w:pStyle w:val="Standard"/>
        <w:rPr>
          <w:rFonts w:eastAsia="Times New Roman" w:cs="Calibri"/>
          <w:color w:val="2E74B5" w:themeColor="accent5" w:themeShade="BF"/>
          <w:sz w:val="24"/>
          <w:szCs w:val="24"/>
          <w:lang w:eastAsia="fr-FR"/>
        </w:rPr>
      </w:pPr>
    </w:p>
    <w:p w:rsidRPr="00792E9D" w:rsidR="00C05545" w:rsidP="00556984" w:rsidRDefault="00C05545" w14:paraId="607EA9A5" w14:textId="77777777">
      <w:pPr>
        <w:pStyle w:val="Standard"/>
        <w:rPr>
          <w:rFonts w:eastAsia="Times New Roman" w:cs="Calibri"/>
          <w:color w:val="2E74B5" w:themeColor="accent5" w:themeShade="BF"/>
          <w:sz w:val="24"/>
          <w:szCs w:val="24"/>
          <w:lang w:eastAsia="fr-FR"/>
        </w:rPr>
      </w:pPr>
      <w:r w:rsidRPr="00792E9D">
        <w:rPr>
          <w:rFonts w:eastAsia="Times New Roman" w:cs="Calibri"/>
          <w:color w:val="2E74B5" w:themeColor="accent5" w:themeShade="BF"/>
          <w:sz w:val="24"/>
          <w:szCs w:val="24"/>
          <w:lang w:eastAsia="fr-FR"/>
        </w:rPr>
        <w:t>ALSH :</w:t>
      </w:r>
    </w:p>
    <w:p w:rsidRPr="00792E9D" w:rsidR="00231384" w:rsidRDefault="33619D08" w14:paraId="5BEC7057" w14:textId="1341E8D5">
      <w:pPr>
        <w:pStyle w:val="Standard"/>
        <w:spacing w:after="0"/>
        <w:rPr>
          <w:rFonts w:eastAsia="Times New Roman" w:cs="Calibri"/>
          <w:color w:val="2E74B5" w:themeColor="accent5" w:themeShade="BF"/>
          <w:sz w:val="24"/>
          <w:szCs w:val="24"/>
          <w:lang w:eastAsia="fr-FR"/>
        </w:rPr>
      </w:pPr>
      <w:r w:rsidRPr="2D5E4B0C" w:rsidR="2D5E4B0C">
        <w:rPr>
          <w:rFonts w:eastAsia="Times New Roman" w:cs="Calibri"/>
          <w:color w:val="2E74B5" w:themeColor="accent5" w:themeTint="FF" w:themeShade="BF"/>
          <w:sz w:val="24"/>
          <w:szCs w:val="24"/>
          <w:lang w:eastAsia="fr-FR"/>
        </w:rPr>
        <w:t xml:space="preserve">Nous sommes heureux de savoir </w:t>
      </w:r>
      <w:r w:rsidRPr="2D5E4B0C" w:rsidR="2D5E4B0C">
        <w:rPr>
          <w:rFonts w:eastAsia="Times New Roman" w:cs="Calibri"/>
          <w:color w:val="2E74B5" w:themeColor="accent5" w:themeTint="FF" w:themeShade="BF"/>
          <w:sz w:val="24"/>
          <w:szCs w:val="24"/>
          <w:lang w:eastAsia="fr-FR"/>
        </w:rPr>
        <w:t>que le</w:t>
      </w:r>
      <w:r w:rsidRPr="2D5E4B0C" w:rsidR="2D5E4B0C">
        <w:rPr>
          <w:rFonts w:eastAsia="Times New Roman" w:cs="Calibri"/>
          <w:color w:val="2E74B5" w:themeColor="accent5" w:themeTint="FF" w:themeShade="BF"/>
          <w:sz w:val="24"/>
          <w:szCs w:val="24"/>
          <w:lang w:eastAsia="fr-FR"/>
        </w:rPr>
        <w:t xml:space="preserve"> centre sur la dernière semaine d’août est ouvert. Il reste 35 places disponibles pour cette semaine.  </w:t>
      </w:r>
    </w:p>
    <w:p w:rsidRPr="00792E9D" w:rsidR="002E0830" w:rsidRDefault="002E0830" w14:paraId="6A05303E" w14:textId="77777777">
      <w:pPr>
        <w:pStyle w:val="Standard"/>
        <w:spacing w:after="0"/>
        <w:rPr>
          <w:rFonts w:eastAsia="Times New Roman" w:cs="Calibri"/>
          <w:color w:val="2E74B5" w:themeColor="accent5" w:themeShade="BF"/>
          <w:sz w:val="24"/>
          <w:szCs w:val="24"/>
          <w:lang w:eastAsia="fr-FR"/>
        </w:rPr>
      </w:pPr>
    </w:p>
    <w:p w:rsidRPr="00792E9D" w:rsidR="00726E79" w:rsidRDefault="00F36BE0" w14:paraId="0245B443" w14:textId="147FFE59">
      <w:pPr>
        <w:pStyle w:val="Standard"/>
        <w:spacing w:after="0"/>
        <w:rPr>
          <w:rFonts w:eastAsia="Times New Roman" w:cs="Calibri"/>
          <w:color w:val="2E74B5" w:themeColor="accent5" w:themeShade="BF"/>
          <w:sz w:val="24"/>
          <w:szCs w:val="24"/>
          <w:lang w:eastAsia="fr-FR"/>
        </w:rPr>
      </w:pPr>
      <w:r>
        <w:rPr>
          <w:rFonts w:eastAsia="Times New Roman" w:cs="Calibri"/>
          <w:color w:val="2E74B5" w:themeColor="accent5" w:themeShade="BF"/>
          <w:sz w:val="24"/>
          <w:szCs w:val="24"/>
          <w:lang w:eastAsia="fr-FR"/>
        </w:rPr>
        <w:t>Par ailleurs nous allons effectuer un sondage à la rentrée afin de savoir si vous seriez intéressés à l’inscription/paiement à la journée pour les petites vacances scolaires.</w:t>
      </w:r>
    </w:p>
    <w:p w:rsidRPr="00792E9D" w:rsidR="00726E79" w:rsidRDefault="00726E79" w14:paraId="3D687E5F" w14:textId="77777777">
      <w:pPr>
        <w:pStyle w:val="Standard"/>
        <w:spacing w:after="0"/>
        <w:rPr>
          <w:rFonts w:eastAsia="Times New Roman" w:cs="Calibri"/>
          <w:color w:val="2E74B5" w:themeColor="accent5" w:themeShade="BF"/>
          <w:sz w:val="24"/>
          <w:szCs w:val="24"/>
          <w:lang w:eastAsia="fr-FR"/>
        </w:rPr>
      </w:pPr>
    </w:p>
    <w:p w:rsidRPr="00792E9D" w:rsidR="00847FD4" w:rsidRDefault="00847FD4" w14:paraId="60AA409C" w14:textId="77777777">
      <w:pPr>
        <w:pStyle w:val="Standard"/>
        <w:spacing w:after="0"/>
        <w:rPr>
          <w:rFonts w:eastAsia="Times New Roman" w:cs="Calibri"/>
          <w:color w:val="2E74B5" w:themeColor="accent5" w:themeShade="BF"/>
          <w:sz w:val="24"/>
          <w:szCs w:val="24"/>
          <w:lang w:eastAsia="fr-FR"/>
        </w:rPr>
      </w:pPr>
    </w:p>
    <w:p w:rsidRPr="00792E9D" w:rsidR="00847FD4" w:rsidP="2D5E4B0C" w:rsidRDefault="00847FD4" w14:paraId="5E17451C" w14:textId="667BA8F1">
      <w:pPr>
        <w:pStyle w:val="Standard"/>
        <w:spacing w:after="0"/>
        <w:rPr>
          <w:rFonts w:eastAsia="Times New Roman" w:cs="Calibri"/>
          <w:color w:val="2E74B5" w:themeColor="accent5" w:themeTint="FF" w:themeShade="BF"/>
          <w:sz w:val="24"/>
          <w:szCs w:val="24"/>
          <w:lang w:eastAsia="fr-FR"/>
        </w:rPr>
      </w:pPr>
    </w:p>
    <w:p w:rsidRPr="00792E9D" w:rsidR="00847FD4" w:rsidP="2D5E4B0C" w:rsidRDefault="00847FD4" w14:paraId="5AB387D2" w14:textId="76CB02CE">
      <w:pPr>
        <w:pStyle w:val="Standard"/>
        <w:spacing w:after="0"/>
        <w:rPr>
          <w:rFonts w:eastAsia="Times New Roman" w:cs="Calibri"/>
          <w:color w:val="2E74B5" w:themeColor="accent5" w:themeTint="FF" w:themeShade="BF"/>
          <w:sz w:val="24"/>
          <w:szCs w:val="24"/>
          <w:lang w:eastAsia="fr-FR"/>
        </w:rPr>
      </w:pPr>
    </w:p>
    <w:p w:rsidRPr="00792E9D" w:rsidR="00847FD4" w:rsidP="2D5E4B0C" w:rsidRDefault="00847FD4" w14:paraId="49A29A49" w14:textId="3404D85F">
      <w:pPr>
        <w:pStyle w:val="Standard"/>
        <w:spacing w:after="0"/>
        <w:rPr>
          <w:rFonts w:eastAsia="Times New Roman" w:cs="Calibri"/>
          <w:color w:val="2E74B5" w:themeColor="accent5" w:themeTint="FF" w:themeShade="BF"/>
          <w:sz w:val="24"/>
          <w:szCs w:val="24"/>
          <w:lang w:eastAsia="fr-FR"/>
        </w:rPr>
      </w:pPr>
    </w:p>
    <w:p w:rsidRPr="00792E9D" w:rsidR="00847FD4" w:rsidRDefault="00847FD4" w14:paraId="2F531F72" w14:textId="32549E82">
      <w:pPr>
        <w:pStyle w:val="Standard"/>
        <w:spacing w:after="0"/>
        <w:rPr>
          <w:rFonts w:eastAsia="Times New Roman" w:cs="Calibri"/>
          <w:color w:val="2E74B5" w:themeColor="accent5" w:themeShade="BF"/>
          <w:sz w:val="24"/>
          <w:szCs w:val="24"/>
          <w:lang w:eastAsia="fr-FR"/>
        </w:rPr>
      </w:pPr>
      <w:r w:rsidRPr="2D5E4B0C" w:rsidR="2D5E4B0C">
        <w:rPr>
          <w:rFonts w:eastAsia="Times New Roman" w:cs="Calibri"/>
          <w:color w:val="2E74B5" w:themeColor="accent5" w:themeTint="FF" w:themeShade="BF"/>
          <w:sz w:val="24"/>
          <w:szCs w:val="24"/>
          <w:lang w:eastAsia="fr-FR"/>
        </w:rPr>
        <w:t>Portail Famille</w:t>
      </w:r>
    </w:p>
    <w:p w:rsidR="2D5E4B0C" w:rsidP="2D5E4B0C" w:rsidRDefault="2D5E4B0C" w14:paraId="56930917" w14:textId="697516F8">
      <w:pPr>
        <w:pStyle w:val="Standard"/>
        <w:spacing w:after="0"/>
        <w:rPr>
          <w:rFonts w:eastAsia="Times New Roman" w:cs="Calibri"/>
          <w:color w:val="2E74B5" w:themeColor="accent5" w:themeTint="FF" w:themeShade="BF"/>
          <w:sz w:val="24"/>
          <w:szCs w:val="24"/>
          <w:lang w:eastAsia="fr-FR"/>
        </w:rPr>
      </w:pPr>
    </w:p>
    <w:p w:rsidRPr="00792E9D" w:rsidR="00C71B1B" w:rsidRDefault="00316E32" w14:paraId="52D0B254" w14:textId="3CFD55E6">
      <w:pPr>
        <w:pStyle w:val="Standard"/>
        <w:spacing w:after="0"/>
        <w:rPr>
          <w:rFonts w:eastAsia="Times New Roman" w:cs="Calibri"/>
          <w:color w:val="2E74B5" w:themeColor="accent5" w:themeShade="BF"/>
          <w:sz w:val="24"/>
          <w:szCs w:val="24"/>
          <w:lang w:eastAsia="fr-FR"/>
        </w:rPr>
      </w:pPr>
      <w:r w:rsidRPr="2D5E4B0C" w:rsidR="2D5E4B0C">
        <w:rPr>
          <w:rFonts w:eastAsia="Times New Roman" w:cs="Calibri"/>
          <w:color w:val="2E74B5" w:themeColor="accent5" w:themeTint="FF" w:themeShade="BF"/>
          <w:sz w:val="24"/>
          <w:szCs w:val="24"/>
          <w:lang w:eastAsia="fr-FR"/>
        </w:rPr>
        <w:t xml:space="preserve">Les parents ont reçu un mail pour expliquer qu’il y avait eu un souci au niveau des factures du mois d’avril comportant des erreurs. Ils ont donc attendu qu’un nouveau mail leur soit adressé pour expliquer qu’ils pouvaient payer. La mairie a pris le sujet de communication et va mettre en place un nouveau dispositif dans le but d’améliorer la communication avec les parents. </w:t>
      </w:r>
    </w:p>
    <w:p w:rsidR="00C71B1B" w:rsidRDefault="00621634" w14:paraId="179CD35C" w14:textId="5C69B574">
      <w:pPr>
        <w:pStyle w:val="Standard"/>
        <w:spacing w:after="0"/>
        <w:rPr>
          <w:rFonts w:eastAsia="Times New Roman" w:cs="Calibri"/>
          <w:color w:val="2E74B5" w:themeColor="accent5" w:themeShade="BF"/>
          <w:sz w:val="24"/>
          <w:szCs w:val="24"/>
          <w:lang w:eastAsia="fr-FR"/>
        </w:rPr>
      </w:pPr>
      <w:r w:rsidRPr="2D5E4B0C" w:rsidR="2D5E4B0C">
        <w:rPr>
          <w:rFonts w:eastAsia="Times New Roman" w:cs="Calibri"/>
          <w:color w:val="2E74B5" w:themeColor="accent5" w:themeTint="FF" w:themeShade="BF"/>
          <w:sz w:val="24"/>
          <w:szCs w:val="24"/>
          <w:lang w:eastAsia="fr-FR"/>
        </w:rPr>
        <w:t>Enfin nous avons fait remonter que les relances en cas de non-paiement des factures puissent être faites avant de recevoir un courrier du trésor public. Nous sommes toujours en attente d’une solution proposée par le service jeunesse.</w:t>
      </w:r>
    </w:p>
    <w:p w:rsidRPr="00C931AD" w:rsidR="00231384" w:rsidP="00C931AD" w:rsidRDefault="00600AE9" w14:paraId="5BEC7059" w14:textId="5FD9D88A">
      <w:pPr>
        <w:pStyle w:val="xmsonormal"/>
        <w:shd w:val="clear" w:color="auto" w:fill="FFFFFF"/>
        <w:spacing w:before="0" w:after="0"/>
        <w:textAlignment w:val="center"/>
        <w:rPr>
          <w:rFonts w:ascii="Calibri" w:hAnsi="Calibri" w:cs="Calibri"/>
          <w:color w:val="2E74B5" w:themeColor="accent5" w:themeShade="BF"/>
        </w:rPr>
      </w:pPr>
      <w:r w:rsidRPr="2D5E4B0C" w:rsidR="2D5E4B0C">
        <w:rPr>
          <w:rFonts w:ascii="Calibri" w:hAnsi="Calibri" w:cs="Calibri"/>
          <w:color w:val="2E74B5" w:themeColor="accent5" w:themeTint="FF" w:themeShade="BF"/>
        </w:rPr>
        <w:t>Déception pour les inscriptions 24/25 ne soi</w:t>
      </w:r>
      <w:r w:rsidRPr="2D5E4B0C" w:rsidR="2D5E4B0C">
        <w:rPr>
          <w:rFonts w:ascii="Calibri" w:hAnsi="Calibri" w:cs="Calibri"/>
          <w:color w:val="2E74B5" w:themeColor="accent5" w:themeTint="FF" w:themeShade="BF"/>
        </w:rPr>
        <w:t>en</w:t>
      </w:r>
      <w:r w:rsidRPr="2D5E4B0C" w:rsidR="2D5E4B0C">
        <w:rPr>
          <w:rFonts w:ascii="Calibri" w:hAnsi="Calibri" w:cs="Calibri"/>
          <w:color w:val="2E74B5" w:themeColor="accent5" w:themeTint="FF" w:themeShade="BF"/>
        </w:rPr>
        <w:t xml:space="preserve">t pas </w:t>
      </w:r>
      <w:r w:rsidRPr="2D5E4B0C" w:rsidR="2D5E4B0C">
        <w:rPr>
          <w:rFonts w:ascii="Calibri" w:hAnsi="Calibri" w:cs="Calibri"/>
          <w:color w:val="2E74B5" w:themeColor="accent5" w:themeTint="FF" w:themeShade="BF"/>
        </w:rPr>
        <w:t xml:space="preserve">encore </w:t>
      </w:r>
      <w:r w:rsidRPr="2D5E4B0C" w:rsidR="2D5E4B0C">
        <w:rPr>
          <w:rFonts w:ascii="Calibri" w:hAnsi="Calibri" w:cs="Calibri"/>
          <w:color w:val="2E74B5" w:themeColor="accent5" w:themeTint="FF" w:themeShade="BF"/>
        </w:rPr>
        <w:t>en</w:t>
      </w:r>
      <w:r w:rsidRPr="2D5E4B0C" w:rsidR="2D5E4B0C">
        <w:rPr>
          <w:rFonts w:ascii="Calibri" w:hAnsi="Calibri" w:cs="Calibri"/>
          <w:color w:val="2E74B5" w:themeColor="accent5" w:themeTint="FF" w:themeShade="BF"/>
        </w:rPr>
        <w:t xml:space="preserve"> format</w:t>
      </w:r>
      <w:r w:rsidRPr="2D5E4B0C" w:rsidR="2D5E4B0C">
        <w:rPr>
          <w:rFonts w:ascii="Calibri" w:hAnsi="Calibri" w:cs="Calibri"/>
          <w:color w:val="2E74B5" w:themeColor="accent5" w:themeTint="FF" w:themeShade="BF"/>
        </w:rPr>
        <w:t xml:space="preserve"> démat</w:t>
      </w:r>
      <w:r w:rsidRPr="2D5E4B0C" w:rsidR="2D5E4B0C">
        <w:rPr>
          <w:rFonts w:ascii="Calibri" w:hAnsi="Calibri" w:cs="Calibri"/>
          <w:color w:val="2E74B5" w:themeColor="accent5" w:themeTint="FF" w:themeShade="BF"/>
        </w:rPr>
        <w:t>érialisé.</w:t>
      </w:r>
    </w:p>
    <w:p w:rsidR="2D5E4B0C" w:rsidP="2D5E4B0C" w:rsidRDefault="2D5E4B0C" w14:paraId="23791C4F" w14:textId="6FE1F058">
      <w:pPr>
        <w:pStyle w:val="xmsonormal"/>
        <w:shd w:val="clear" w:color="auto" w:fill="FFFFFF" w:themeFill="background1"/>
        <w:spacing w:before="0" w:after="0"/>
        <w:rPr>
          <w:rFonts w:ascii="Calibri" w:hAnsi="Calibri" w:cs="Calibri"/>
          <w:color w:val="2E74B5" w:themeColor="accent5" w:themeTint="FF" w:themeShade="BF"/>
        </w:rPr>
      </w:pPr>
    </w:p>
    <w:p w:rsidR="2D5E4B0C" w:rsidP="2D5E4B0C" w:rsidRDefault="2D5E4B0C" w14:paraId="75A0A06F" w14:textId="55542B97">
      <w:pPr>
        <w:pStyle w:val="xmsonormal"/>
        <w:shd w:val="clear" w:color="auto" w:fill="FFFFFF" w:themeFill="background1"/>
        <w:spacing w:before="0" w:after="0"/>
        <w:rPr>
          <w:rFonts w:ascii="Calibri" w:hAnsi="Calibri" w:cs="Calibri"/>
          <w:color w:val="2E74B5" w:themeColor="accent5" w:themeTint="FF" w:themeShade="BF"/>
        </w:rPr>
      </w:pPr>
    </w:p>
    <w:p w:rsidR="00C931AD" w:rsidP="00F70759" w:rsidRDefault="00B0464E" w14:paraId="3339B399" w14:textId="77777777">
      <w:pPr>
        <w:pStyle w:val="Standard"/>
        <w:jc w:val="center"/>
        <w:rPr>
          <w:b/>
          <w:bCs/>
          <w:i/>
          <w:iCs/>
          <w:color w:val="0070C0"/>
          <w:sz w:val="32"/>
          <w:szCs w:val="32"/>
          <w:u w:val="single"/>
        </w:rPr>
      </w:pPr>
      <w:r>
        <w:rPr>
          <w:b/>
          <w:bCs/>
          <w:i/>
          <w:iCs/>
          <w:color w:val="0070C0"/>
          <w:sz w:val="32"/>
          <w:szCs w:val="32"/>
          <w:u w:val="single"/>
        </w:rPr>
        <w:t>BONNES VACANCES</w:t>
      </w:r>
    </w:p>
    <w:p w:rsidRPr="00F70759" w:rsidR="00B0464E" w:rsidP="00F70759" w:rsidRDefault="00B0464E" w14:paraId="48917EA3" w14:textId="43551CAB">
      <w:pPr>
        <w:pStyle w:val="Standard"/>
        <w:jc w:val="center"/>
        <w:rPr>
          <w:b/>
          <w:bCs/>
          <w:i/>
          <w:iCs/>
          <w:color w:val="0070C0"/>
          <w:sz w:val="32"/>
          <w:szCs w:val="32"/>
          <w:u w:val="single"/>
        </w:rPr>
      </w:pPr>
      <w:r w:rsidRPr="00F70759">
        <w:rPr>
          <w:b/>
          <w:bCs/>
          <w:i/>
          <w:iCs/>
          <w:color w:val="0070C0"/>
          <w:sz w:val="24"/>
          <w:szCs w:val="24"/>
          <w:u w:val="single"/>
        </w:rPr>
        <w:t xml:space="preserve">RENDEZ VOUS </w:t>
      </w:r>
      <w:r w:rsidRPr="00F70759" w:rsidR="002E1931">
        <w:rPr>
          <w:b/>
          <w:bCs/>
          <w:i/>
          <w:iCs/>
          <w:color w:val="0070C0"/>
          <w:sz w:val="24"/>
          <w:szCs w:val="24"/>
          <w:u w:val="single"/>
        </w:rPr>
        <w:t>LUNDI 2 SEPTEMBRE OU LE SAMEDI 7 SEPTEMBRE AU FORUM DES ASSOCIATIONS</w:t>
      </w:r>
    </w:p>
    <w:sectPr w:rsidRPr="00F70759" w:rsidR="00B0464E">
      <w:pgSz w:w="11906" w:h="16838"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0638" w:rsidRDefault="003C0638" w14:paraId="51DD6289" w14:textId="77777777">
      <w:r>
        <w:separator/>
      </w:r>
    </w:p>
  </w:endnote>
  <w:endnote w:type="continuationSeparator" w:id="0">
    <w:p w:rsidR="003C0638" w:rsidRDefault="003C0638" w14:paraId="4265EF5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Verdana"/>
    <w:charset w:val="00"/>
    <w:family w:val="auto"/>
    <w:pitch w:val="variable"/>
  </w:font>
  <w:font w:name="Liberation Sans">
    <w:charset w:val="00"/>
    <w:family w:val="swiss"/>
    <w:pitch w:val="variable"/>
  </w:font>
  <w:font w:name="Noto Sans CJK SC">
    <w:charset w:val="00"/>
    <w:family w:val="auto"/>
    <w:pitch w:val="variable"/>
  </w:font>
  <w:font w:name="Lohit Devanagari">
    <w:charset w:val="00"/>
    <w:family w:val="auto"/>
    <w:pitch w:val="variable"/>
  </w:font>
  <w:font w:name="Segoe UI">
    <w:panose1 w:val="020B0502040204020203"/>
    <w:charset w:val="00"/>
    <w:family w:val="swiss"/>
    <w:pitch w:val="variable"/>
    <w:sig w:usb0="E4002EFF" w:usb1="C000E47F" w:usb2="00000009" w:usb3="00000000" w:csb0="000001FF" w:csb1="00000000"/>
  </w:font>
  <w:font w:name="OpenSymbol">
    <w:altName w:val="Segoe UI Symbol"/>
    <w:charset w:val="02"/>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0638" w:rsidRDefault="003C0638" w14:paraId="3EA99B57" w14:textId="77777777">
      <w:r>
        <w:rPr>
          <w:color w:val="000000"/>
        </w:rPr>
        <w:separator/>
      </w:r>
    </w:p>
  </w:footnote>
  <w:footnote w:type="continuationSeparator" w:id="0">
    <w:p w:rsidR="003C0638" w:rsidRDefault="003C0638" w14:paraId="59A33EA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C6E"/>
    <w:multiLevelType w:val="multilevel"/>
    <w:tmpl w:val="FDFC6612"/>
    <w:styleLink w:val="WWNum39"/>
    <w:lvl w:ilvl="0">
      <w:numFmt w:val="bullet"/>
      <w:lvlText w:val=""/>
      <w:lvlJc w:val="left"/>
      <w:pPr>
        <w:ind w:left="2140" w:hanging="360"/>
      </w:pPr>
      <w:rPr>
        <w:rFonts w:ascii="Wingdings" w:hAnsi="Wingdings"/>
      </w:rPr>
    </w:lvl>
    <w:lvl w:ilvl="1">
      <w:numFmt w:val="bullet"/>
      <w:lvlText w:val="o"/>
      <w:lvlJc w:val="left"/>
      <w:pPr>
        <w:ind w:left="2860" w:hanging="360"/>
      </w:pPr>
      <w:rPr>
        <w:rFonts w:ascii="Courier New" w:hAnsi="Courier New" w:cs="Courier New"/>
      </w:rPr>
    </w:lvl>
    <w:lvl w:ilvl="2">
      <w:numFmt w:val="bullet"/>
      <w:lvlText w:val=""/>
      <w:lvlJc w:val="left"/>
      <w:pPr>
        <w:ind w:left="3580" w:hanging="360"/>
      </w:pPr>
      <w:rPr>
        <w:rFonts w:ascii="Wingdings" w:hAnsi="Wingdings"/>
      </w:rPr>
    </w:lvl>
    <w:lvl w:ilvl="3">
      <w:numFmt w:val="bullet"/>
      <w:lvlText w:val=""/>
      <w:lvlJc w:val="left"/>
      <w:pPr>
        <w:ind w:left="4300" w:hanging="360"/>
      </w:pPr>
      <w:rPr>
        <w:rFonts w:ascii="Symbol" w:hAnsi="Symbol"/>
      </w:rPr>
    </w:lvl>
    <w:lvl w:ilvl="4">
      <w:numFmt w:val="bullet"/>
      <w:lvlText w:val="o"/>
      <w:lvlJc w:val="left"/>
      <w:pPr>
        <w:ind w:left="5020" w:hanging="360"/>
      </w:pPr>
      <w:rPr>
        <w:rFonts w:ascii="Courier New" w:hAnsi="Courier New" w:cs="Courier New"/>
      </w:rPr>
    </w:lvl>
    <w:lvl w:ilvl="5">
      <w:numFmt w:val="bullet"/>
      <w:lvlText w:val=""/>
      <w:lvlJc w:val="left"/>
      <w:pPr>
        <w:ind w:left="5740" w:hanging="360"/>
      </w:pPr>
      <w:rPr>
        <w:rFonts w:ascii="Wingdings" w:hAnsi="Wingdings"/>
      </w:rPr>
    </w:lvl>
    <w:lvl w:ilvl="6">
      <w:numFmt w:val="bullet"/>
      <w:lvlText w:val=""/>
      <w:lvlJc w:val="left"/>
      <w:pPr>
        <w:ind w:left="6460" w:hanging="360"/>
      </w:pPr>
      <w:rPr>
        <w:rFonts w:ascii="Symbol" w:hAnsi="Symbol"/>
      </w:rPr>
    </w:lvl>
    <w:lvl w:ilvl="7">
      <w:numFmt w:val="bullet"/>
      <w:lvlText w:val="o"/>
      <w:lvlJc w:val="left"/>
      <w:pPr>
        <w:ind w:left="7180" w:hanging="360"/>
      </w:pPr>
      <w:rPr>
        <w:rFonts w:ascii="Courier New" w:hAnsi="Courier New" w:cs="Courier New"/>
      </w:rPr>
    </w:lvl>
    <w:lvl w:ilvl="8">
      <w:numFmt w:val="bullet"/>
      <w:lvlText w:val=""/>
      <w:lvlJc w:val="left"/>
      <w:pPr>
        <w:ind w:left="7900" w:hanging="360"/>
      </w:pPr>
      <w:rPr>
        <w:rFonts w:ascii="Wingdings" w:hAnsi="Wingdings"/>
      </w:rPr>
    </w:lvl>
  </w:abstractNum>
  <w:abstractNum w:abstractNumId="1" w15:restartNumberingAfterBreak="0">
    <w:nsid w:val="08CA5D49"/>
    <w:multiLevelType w:val="multilevel"/>
    <w:tmpl w:val="F2BE136A"/>
    <w:styleLink w:val="WWNum4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C043662"/>
    <w:multiLevelType w:val="multilevel"/>
    <w:tmpl w:val="F29A8B48"/>
    <w:styleLink w:val="WWNum17"/>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3" w15:restartNumberingAfterBreak="0">
    <w:nsid w:val="10AD5FB9"/>
    <w:multiLevelType w:val="multilevel"/>
    <w:tmpl w:val="2DF09F6E"/>
    <w:styleLink w:val="WWNum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6847610"/>
    <w:multiLevelType w:val="multilevel"/>
    <w:tmpl w:val="13C842BA"/>
    <w:styleLink w:val="WWNum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7F24F9C"/>
    <w:multiLevelType w:val="multilevel"/>
    <w:tmpl w:val="B226DC1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o"/>
      <w:lvlJc w:val="left"/>
      <w:pPr>
        <w:tabs>
          <w:tab w:val="num" w:pos="2160"/>
        </w:tabs>
        <w:ind w:left="2160" w:hanging="360"/>
      </w:pPr>
      <w:rPr>
        <w:rFonts w:hint="default" w:ascii="Courier New" w:hAnsi="Courier New"/>
        <w:sz w:val="20"/>
      </w:rPr>
    </w:lvl>
    <w:lvl w:ilvl="3">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8906FF9"/>
    <w:multiLevelType w:val="multilevel"/>
    <w:tmpl w:val="D91CBF7C"/>
    <w:styleLink w:val="NoList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1B247A2B"/>
    <w:multiLevelType w:val="multilevel"/>
    <w:tmpl w:val="445A91B4"/>
    <w:styleLink w:val="WWNum2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1D95235B"/>
    <w:multiLevelType w:val="multilevel"/>
    <w:tmpl w:val="46E42376"/>
    <w:styleLink w:val="WWNum1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1DDE16A6"/>
    <w:multiLevelType w:val="multilevel"/>
    <w:tmpl w:val="4C0E359C"/>
    <w:styleLink w:val="WWNum3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DE04634"/>
    <w:multiLevelType w:val="multilevel"/>
    <w:tmpl w:val="ED06847E"/>
    <w:styleLink w:val="WWNum2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DFE5E6E"/>
    <w:multiLevelType w:val="multilevel"/>
    <w:tmpl w:val="E638B28E"/>
    <w:styleLink w:val="WWNum4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0631DA8"/>
    <w:multiLevelType w:val="hybridMultilevel"/>
    <w:tmpl w:val="F4C84858"/>
    <w:styleLink w:val="WWNum5"/>
    <w:lvl w:ilvl="0" w:tplc="ED744104">
      <w:start w:val="1"/>
      <w:numFmt w:val="decimal"/>
      <w:lvlText w:val="%1-"/>
      <w:lvlJc w:val="left"/>
      <w:pPr>
        <w:ind w:left="360" w:hanging="360"/>
      </w:pPr>
    </w:lvl>
    <w:lvl w:ilvl="1" w:tplc="A6742510">
      <w:start w:val="1"/>
      <w:numFmt w:val="lowerLetter"/>
      <w:lvlText w:val="%2."/>
      <w:lvlJc w:val="left"/>
      <w:pPr>
        <w:ind w:left="1080" w:hanging="360"/>
      </w:pPr>
    </w:lvl>
    <w:lvl w:ilvl="2" w:tplc="27A41400">
      <w:start w:val="1"/>
      <w:numFmt w:val="lowerRoman"/>
      <w:lvlText w:val="%3."/>
      <w:lvlJc w:val="right"/>
      <w:pPr>
        <w:ind w:left="1800" w:hanging="180"/>
      </w:pPr>
    </w:lvl>
    <w:lvl w:ilvl="3" w:tplc="A2A05B9E">
      <w:start w:val="1"/>
      <w:numFmt w:val="decimal"/>
      <w:lvlText w:val="%4."/>
      <w:lvlJc w:val="left"/>
      <w:pPr>
        <w:ind w:left="2520" w:hanging="360"/>
      </w:pPr>
    </w:lvl>
    <w:lvl w:ilvl="4" w:tplc="429A920A">
      <w:start w:val="1"/>
      <w:numFmt w:val="lowerLetter"/>
      <w:lvlText w:val="%5."/>
      <w:lvlJc w:val="left"/>
      <w:pPr>
        <w:ind w:left="3240" w:hanging="360"/>
      </w:pPr>
    </w:lvl>
    <w:lvl w:ilvl="5" w:tplc="0ACA5246">
      <w:start w:val="1"/>
      <w:numFmt w:val="lowerRoman"/>
      <w:lvlText w:val="%6."/>
      <w:lvlJc w:val="right"/>
      <w:pPr>
        <w:ind w:left="3960" w:hanging="180"/>
      </w:pPr>
    </w:lvl>
    <w:lvl w:ilvl="6" w:tplc="E05CA97E">
      <w:start w:val="1"/>
      <w:numFmt w:val="decimal"/>
      <w:lvlText w:val="%7."/>
      <w:lvlJc w:val="left"/>
      <w:pPr>
        <w:ind w:left="4680" w:hanging="360"/>
      </w:pPr>
    </w:lvl>
    <w:lvl w:ilvl="7" w:tplc="E50EED2A">
      <w:start w:val="1"/>
      <w:numFmt w:val="lowerLetter"/>
      <w:lvlText w:val="%8."/>
      <w:lvlJc w:val="left"/>
      <w:pPr>
        <w:ind w:left="5400" w:hanging="360"/>
      </w:pPr>
    </w:lvl>
    <w:lvl w:ilvl="8" w:tplc="E820C2F6">
      <w:start w:val="1"/>
      <w:numFmt w:val="lowerRoman"/>
      <w:lvlText w:val="%9."/>
      <w:lvlJc w:val="right"/>
      <w:pPr>
        <w:ind w:left="6120" w:hanging="180"/>
      </w:pPr>
    </w:lvl>
  </w:abstractNum>
  <w:abstractNum w:abstractNumId="13" w15:restartNumberingAfterBreak="0">
    <w:nsid w:val="24187380"/>
    <w:multiLevelType w:val="multilevel"/>
    <w:tmpl w:val="78E098AE"/>
    <w:styleLink w:val="WWNum1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42A273E"/>
    <w:multiLevelType w:val="multilevel"/>
    <w:tmpl w:val="71F6671A"/>
    <w:styleLink w:val="WWNum2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98A3CD2"/>
    <w:multiLevelType w:val="multilevel"/>
    <w:tmpl w:val="F1CE2126"/>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761743"/>
    <w:multiLevelType w:val="multilevel"/>
    <w:tmpl w:val="3440EA9E"/>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F4BC36"/>
    <w:multiLevelType w:val="hybridMultilevel"/>
    <w:tmpl w:val="DAD6D016"/>
    <w:lvl w:ilvl="0" w:tplc="6DF258D0">
      <w:start w:val="1"/>
      <w:numFmt w:val="bullet"/>
      <w:lvlText w:val=""/>
      <w:lvlJc w:val="left"/>
      <w:pPr>
        <w:ind w:left="720" w:hanging="360"/>
      </w:pPr>
      <w:rPr>
        <w:rFonts w:hint="default" w:ascii="Symbol" w:hAnsi="Symbol"/>
      </w:rPr>
    </w:lvl>
    <w:lvl w:ilvl="1" w:tplc="A796A3EA">
      <w:start w:val="1"/>
      <w:numFmt w:val="bullet"/>
      <w:lvlText w:val="o"/>
      <w:lvlJc w:val="left"/>
      <w:pPr>
        <w:ind w:left="1440" w:hanging="360"/>
      </w:pPr>
      <w:rPr>
        <w:rFonts w:hint="default" w:ascii="Courier New" w:hAnsi="Courier New"/>
      </w:rPr>
    </w:lvl>
    <w:lvl w:ilvl="2" w:tplc="D6FE4D3C">
      <w:start w:val="1"/>
      <w:numFmt w:val="bullet"/>
      <w:lvlText w:val=""/>
      <w:lvlJc w:val="left"/>
      <w:pPr>
        <w:ind w:left="2160" w:hanging="360"/>
      </w:pPr>
      <w:rPr>
        <w:rFonts w:hint="default" w:ascii="Wingdings" w:hAnsi="Wingdings"/>
      </w:rPr>
    </w:lvl>
    <w:lvl w:ilvl="3" w:tplc="45D6A904">
      <w:start w:val="1"/>
      <w:numFmt w:val="bullet"/>
      <w:lvlText w:val=""/>
      <w:lvlJc w:val="left"/>
      <w:pPr>
        <w:ind w:left="2880" w:hanging="360"/>
      </w:pPr>
      <w:rPr>
        <w:rFonts w:hint="default" w:ascii="Symbol" w:hAnsi="Symbol"/>
      </w:rPr>
    </w:lvl>
    <w:lvl w:ilvl="4" w:tplc="7C123EAE">
      <w:start w:val="1"/>
      <w:numFmt w:val="bullet"/>
      <w:lvlText w:val="o"/>
      <w:lvlJc w:val="left"/>
      <w:pPr>
        <w:ind w:left="3600" w:hanging="360"/>
      </w:pPr>
      <w:rPr>
        <w:rFonts w:hint="default" w:ascii="Courier New" w:hAnsi="Courier New"/>
      </w:rPr>
    </w:lvl>
    <w:lvl w:ilvl="5" w:tplc="F0C436AA">
      <w:start w:val="1"/>
      <w:numFmt w:val="bullet"/>
      <w:lvlText w:val=""/>
      <w:lvlJc w:val="left"/>
      <w:pPr>
        <w:ind w:left="4320" w:hanging="360"/>
      </w:pPr>
      <w:rPr>
        <w:rFonts w:hint="default" w:ascii="Wingdings" w:hAnsi="Wingdings"/>
      </w:rPr>
    </w:lvl>
    <w:lvl w:ilvl="6" w:tplc="68C6CBDA">
      <w:start w:val="1"/>
      <w:numFmt w:val="bullet"/>
      <w:lvlText w:val=""/>
      <w:lvlJc w:val="left"/>
      <w:pPr>
        <w:ind w:left="5040" w:hanging="360"/>
      </w:pPr>
      <w:rPr>
        <w:rFonts w:hint="default" w:ascii="Symbol" w:hAnsi="Symbol"/>
      </w:rPr>
    </w:lvl>
    <w:lvl w:ilvl="7" w:tplc="03E25E22">
      <w:start w:val="1"/>
      <w:numFmt w:val="bullet"/>
      <w:lvlText w:val="o"/>
      <w:lvlJc w:val="left"/>
      <w:pPr>
        <w:ind w:left="5760" w:hanging="360"/>
      </w:pPr>
      <w:rPr>
        <w:rFonts w:hint="default" w:ascii="Courier New" w:hAnsi="Courier New"/>
      </w:rPr>
    </w:lvl>
    <w:lvl w:ilvl="8" w:tplc="97588924">
      <w:start w:val="1"/>
      <w:numFmt w:val="bullet"/>
      <w:lvlText w:val=""/>
      <w:lvlJc w:val="left"/>
      <w:pPr>
        <w:ind w:left="6480" w:hanging="360"/>
      </w:pPr>
      <w:rPr>
        <w:rFonts w:hint="default" w:ascii="Wingdings" w:hAnsi="Wingdings"/>
      </w:rPr>
    </w:lvl>
  </w:abstractNum>
  <w:abstractNum w:abstractNumId="18" w15:restartNumberingAfterBreak="0">
    <w:nsid w:val="33B552EF"/>
    <w:multiLevelType w:val="multilevel"/>
    <w:tmpl w:val="A2507840"/>
    <w:styleLink w:val="WWNum1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60067D4"/>
    <w:multiLevelType w:val="multilevel"/>
    <w:tmpl w:val="FF18FE6A"/>
    <w:styleLink w:val="WWNum37"/>
    <w:lvl w:ilvl="0">
      <w:numFmt w:val="bullet"/>
      <w:lvlText w:val=""/>
      <w:lvlJc w:val="left"/>
      <w:pPr>
        <w:ind w:left="2844" w:hanging="360"/>
      </w:pPr>
      <w:rPr>
        <w:rFonts w:ascii="Wingdings" w:hAnsi="Wingdings"/>
      </w:rPr>
    </w:lvl>
    <w:lvl w:ilvl="1">
      <w:numFmt w:val="bullet"/>
      <w:lvlText w:val="o"/>
      <w:lvlJc w:val="left"/>
      <w:pPr>
        <w:ind w:left="3564" w:hanging="360"/>
      </w:pPr>
      <w:rPr>
        <w:rFonts w:ascii="Courier New" w:hAnsi="Courier New" w:cs="Courier New"/>
      </w:rPr>
    </w:lvl>
    <w:lvl w:ilvl="2">
      <w:numFmt w:val="bullet"/>
      <w:lvlText w:val=""/>
      <w:lvlJc w:val="left"/>
      <w:pPr>
        <w:ind w:left="4284" w:hanging="360"/>
      </w:pPr>
      <w:rPr>
        <w:rFonts w:ascii="Wingdings" w:hAnsi="Wingdings"/>
      </w:rPr>
    </w:lvl>
    <w:lvl w:ilvl="3">
      <w:numFmt w:val="bullet"/>
      <w:lvlText w:val=""/>
      <w:lvlJc w:val="left"/>
      <w:pPr>
        <w:ind w:left="5004" w:hanging="360"/>
      </w:pPr>
      <w:rPr>
        <w:rFonts w:ascii="Symbol" w:hAnsi="Symbol"/>
      </w:rPr>
    </w:lvl>
    <w:lvl w:ilvl="4">
      <w:numFmt w:val="bullet"/>
      <w:lvlText w:val="o"/>
      <w:lvlJc w:val="left"/>
      <w:pPr>
        <w:ind w:left="5724" w:hanging="360"/>
      </w:pPr>
      <w:rPr>
        <w:rFonts w:ascii="Courier New" w:hAnsi="Courier New" w:cs="Courier New"/>
      </w:rPr>
    </w:lvl>
    <w:lvl w:ilvl="5">
      <w:numFmt w:val="bullet"/>
      <w:lvlText w:val=""/>
      <w:lvlJc w:val="left"/>
      <w:pPr>
        <w:ind w:left="6444" w:hanging="360"/>
      </w:pPr>
      <w:rPr>
        <w:rFonts w:ascii="Wingdings" w:hAnsi="Wingdings"/>
      </w:rPr>
    </w:lvl>
    <w:lvl w:ilvl="6">
      <w:numFmt w:val="bullet"/>
      <w:lvlText w:val=""/>
      <w:lvlJc w:val="left"/>
      <w:pPr>
        <w:ind w:left="7164" w:hanging="360"/>
      </w:pPr>
      <w:rPr>
        <w:rFonts w:ascii="Symbol" w:hAnsi="Symbol"/>
      </w:rPr>
    </w:lvl>
    <w:lvl w:ilvl="7">
      <w:numFmt w:val="bullet"/>
      <w:lvlText w:val="o"/>
      <w:lvlJc w:val="left"/>
      <w:pPr>
        <w:ind w:left="7884" w:hanging="360"/>
      </w:pPr>
      <w:rPr>
        <w:rFonts w:ascii="Courier New" w:hAnsi="Courier New" w:cs="Courier New"/>
      </w:rPr>
    </w:lvl>
    <w:lvl w:ilvl="8">
      <w:numFmt w:val="bullet"/>
      <w:lvlText w:val=""/>
      <w:lvlJc w:val="left"/>
      <w:pPr>
        <w:ind w:left="8604" w:hanging="360"/>
      </w:pPr>
      <w:rPr>
        <w:rFonts w:ascii="Wingdings" w:hAnsi="Wingdings"/>
      </w:rPr>
    </w:lvl>
  </w:abstractNum>
  <w:abstractNum w:abstractNumId="20" w15:restartNumberingAfterBreak="0">
    <w:nsid w:val="386E1BA0"/>
    <w:multiLevelType w:val="hybridMultilevel"/>
    <w:tmpl w:val="712AE006"/>
    <w:lvl w:ilvl="0" w:tplc="496ABF7C">
      <w:start w:val="5"/>
      <w:numFmt w:val="bullet"/>
      <w:lvlText w:val=""/>
      <w:lvlJc w:val="left"/>
      <w:pPr>
        <w:ind w:left="720" w:hanging="360"/>
      </w:pPr>
      <w:rPr>
        <w:rFonts w:hint="default" w:ascii="Wingdings" w:hAnsi="Wingdings"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1" w15:restartNumberingAfterBreak="0">
    <w:nsid w:val="39927BEA"/>
    <w:multiLevelType w:val="hybridMultilevel"/>
    <w:tmpl w:val="4E6CFEBA"/>
    <w:lvl w:ilvl="0" w:tplc="DD8E2700">
      <w:start w:val="1"/>
      <w:numFmt w:val="bullet"/>
      <w:lvlText w:val=""/>
      <w:lvlJc w:val="left"/>
      <w:pPr>
        <w:ind w:left="720" w:hanging="360"/>
      </w:pPr>
      <w:rPr>
        <w:rFonts w:hint="default" w:ascii="Symbol" w:hAnsi="Symbol"/>
      </w:rPr>
    </w:lvl>
    <w:lvl w:ilvl="1" w:tplc="7FC2D362">
      <w:start w:val="1"/>
      <w:numFmt w:val="bullet"/>
      <w:lvlText w:val="o"/>
      <w:lvlJc w:val="left"/>
      <w:pPr>
        <w:ind w:left="1440" w:hanging="360"/>
      </w:pPr>
      <w:rPr>
        <w:rFonts w:hint="default" w:ascii="Courier New" w:hAnsi="Courier New"/>
      </w:rPr>
    </w:lvl>
    <w:lvl w:ilvl="2" w:tplc="FDA08474">
      <w:start w:val="1"/>
      <w:numFmt w:val="bullet"/>
      <w:lvlText w:val=""/>
      <w:lvlJc w:val="left"/>
      <w:pPr>
        <w:ind w:left="2160" w:hanging="360"/>
      </w:pPr>
      <w:rPr>
        <w:rFonts w:hint="default" w:ascii="Wingdings" w:hAnsi="Wingdings"/>
      </w:rPr>
    </w:lvl>
    <w:lvl w:ilvl="3" w:tplc="F8BE27E4">
      <w:start w:val="1"/>
      <w:numFmt w:val="bullet"/>
      <w:lvlText w:val=""/>
      <w:lvlJc w:val="left"/>
      <w:pPr>
        <w:ind w:left="2880" w:hanging="360"/>
      </w:pPr>
      <w:rPr>
        <w:rFonts w:hint="default" w:ascii="Symbol" w:hAnsi="Symbol"/>
      </w:rPr>
    </w:lvl>
    <w:lvl w:ilvl="4" w:tplc="A3F2FF46">
      <w:start w:val="1"/>
      <w:numFmt w:val="bullet"/>
      <w:lvlText w:val="o"/>
      <w:lvlJc w:val="left"/>
      <w:pPr>
        <w:ind w:left="3600" w:hanging="360"/>
      </w:pPr>
      <w:rPr>
        <w:rFonts w:hint="default" w:ascii="Courier New" w:hAnsi="Courier New"/>
      </w:rPr>
    </w:lvl>
    <w:lvl w:ilvl="5" w:tplc="AE3234BC">
      <w:start w:val="1"/>
      <w:numFmt w:val="bullet"/>
      <w:lvlText w:val=""/>
      <w:lvlJc w:val="left"/>
      <w:pPr>
        <w:ind w:left="4320" w:hanging="360"/>
      </w:pPr>
      <w:rPr>
        <w:rFonts w:hint="default" w:ascii="Wingdings" w:hAnsi="Wingdings"/>
      </w:rPr>
    </w:lvl>
    <w:lvl w:ilvl="6" w:tplc="5CFCBF32">
      <w:start w:val="1"/>
      <w:numFmt w:val="bullet"/>
      <w:lvlText w:val=""/>
      <w:lvlJc w:val="left"/>
      <w:pPr>
        <w:ind w:left="5040" w:hanging="360"/>
      </w:pPr>
      <w:rPr>
        <w:rFonts w:hint="default" w:ascii="Symbol" w:hAnsi="Symbol"/>
      </w:rPr>
    </w:lvl>
    <w:lvl w:ilvl="7" w:tplc="939C6D92">
      <w:start w:val="1"/>
      <w:numFmt w:val="bullet"/>
      <w:lvlText w:val="o"/>
      <w:lvlJc w:val="left"/>
      <w:pPr>
        <w:ind w:left="5760" w:hanging="360"/>
      </w:pPr>
      <w:rPr>
        <w:rFonts w:hint="default" w:ascii="Courier New" w:hAnsi="Courier New"/>
      </w:rPr>
    </w:lvl>
    <w:lvl w:ilvl="8" w:tplc="EC168C72">
      <w:start w:val="1"/>
      <w:numFmt w:val="bullet"/>
      <w:lvlText w:val=""/>
      <w:lvlJc w:val="left"/>
      <w:pPr>
        <w:ind w:left="6480" w:hanging="360"/>
      </w:pPr>
      <w:rPr>
        <w:rFonts w:hint="default" w:ascii="Wingdings" w:hAnsi="Wingdings"/>
      </w:rPr>
    </w:lvl>
  </w:abstractNum>
  <w:abstractNum w:abstractNumId="22" w15:restartNumberingAfterBreak="0">
    <w:nsid w:val="3BD23A61"/>
    <w:multiLevelType w:val="multilevel"/>
    <w:tmpl w:val="931C11CE"/>
    <w:styleLink w:val="WWNum3"/>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3D022466"/>
    <w:multiLevelType w:val="multilevel"/>
    <w:tmpl w:val="1BEEF8C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F3F2323"/>
    <w:multiLevelType w:val="multilevel"/>
    <w:tmpl w:val="7A1A9F0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o"/>
      <w:lvlJc w:val="left"/>
      <w:pPr>
        <w:tabs>
          <w:tab w:val="num" w:pos="2160"/>
        </w:tabs>
        <w:ind w:left="2160" w:hanging="360"/>
      </w:pPr>
      <w:rPr>
        <w:rFonts w:hint="default" w:ascii="Courier New" w:hAnsi="Courier New"/>
        <w:sz w:val="20"/>
      </w:rPr>
    </w:lvl>
    <w:lvl w:ilvl="3">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0F1203B"/>
    <w:multiLevelType w:val="multilevel"/>
    <w:tmpl w:val="43CC7170"/>
    <w:styleLink w:val="WWNum6"/>
    <w:lvl w:ilvl="0">
      <w:numFmt w:val="bullet"/>
      <w:lvlText w:val="-"/>
      <w:lvlJc w:val="left"/>
      <w:pPr>
        <w:ind w:left="720" w:hanging="360"/>
      </w:pPr>
      <w:rPr>
        <w:rFonts w:eastAsia="Calibri" w:cs="DejaVu San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3A54BDA"/>
    <w:multiLevelType w:val="multilevel"/>
    <w:tmpl w:val="6FF448BC"/>
    <w:styleLink w:val="WWNum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4233EAA"/>
    <w:multiLevelType w:val="multilevel"/>
    <w:tmpl w:val="953817B8"/>
    <w:styleLink w:val="WWNum3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71D6DD9"/>
    <w:multiLevelType w:val="multilevel"/>
    <w:tmpl w:val="B914E284"/>
    <w:styleLink w:val="WWNum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7A84C48"/>
    <w:multiLevelType w:val="multilevel"/>
    <w:tmpl w:val="5824EE14"/>
    <w:styleLink w:val="WWNum21"/>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0" w15:restartNumberingAfterBreak="0">
    <w:nsid w:val="4DE80890"/>
    <w:multiLevelType w:val="multilevel"/>
    <w:tmpl w:val="6FE41656"/>
    <w:styleLink w:val="WWNum10"/>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502C640F"/>
    <w:multiLevelType w:val="multilevel"/>
    <w:tmpl w:val="AFE804F0"/>
    <w:styleLink w:val="WWNum35"/>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2" w15:restartNumberingAfterBreak="0">
    <w:nsid w:val="51EB65D1"/>
    <w:multiLevelType w:val="multilevel"/>
    <w:tmpl w:val="A2C021FC"/>
    <w:styleLink w:val="WWNum4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29555D7"/>
    <w:multiLevelType w:val="multilevel"/>
    <w:tmpl w:val="B268EE3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4284B28"/>
    <w:multiLevelType w:val="multilevel"/>
    <w:tmpl w:val="056E9888"/>
    <w:styleLink w:val="WWNum8"/>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54B55B49"/>
    <w:multiLevelType w:val="multilevel"/>
    <w:tmpl w:val="78DACE4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556E12AB"/>
    <w:multiLevelType w:val="multilevel"/>
    <w:tmpl w:val="9FD2E942"/>
    <w:styleLink w:val="WWNum4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5609617E"/>
    <w:multiLevelType w:val="multilevel"/>
    <w:tmpl w:val="C92C4B7C"/>
    <w:styleLink w:val="WWNum25"/>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8" w15:restartNumberingAfterBreak="0">
    <w:nsid w:val="56913F27"/>
    <w:multiLevelType w:val="multilevel"/>
    <w:tmpl w:val="EB02338E"/>
    <w:styleLink w:val="WWNum36"/>
    <w:lvl w:ilvl="0">
      <w:numFmt w:val="bullet"/>
      <w:lvlText w:val=""/>
      <w:lvlJc w:val="left"/>
      <w:pPr>
        <w:ind w:left="2160" w:hanging="360"/>
      </w:pPr>
      <w:rPr>
        <w:rFonts w:ascii="Wingdings" w:hAnsi="Wingdings"/>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39" w15:restartNumberingAfterBreak="0">
    <w:nsid w:val="578D1155"/>
    <w:multiLevelType w:val="multilevel"/>
    <w:tmpl w:val="4CBEAC28"/>
    <w:styleLink w:val="WWNum2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0" w15:restartNumberingAfterBreak="0">
    <w:nsid w:val="58266C0E"/>
    <w:multiLevelType w:val="multilevel"/>
    <w:tmpl w:val="357AD8FA"/>
    <w:styleLink w:val="WWNum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5ED96B9D"/>
    <w:multiLevelType w:val="multilevel"/>
    <w:tmpl w:val="8A24F9CE"/>
    <w:styleLink w:val="WWNum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EEB2D47"/>
    <w:multiLevelType w:val="multilevel"/>
    <w:tmpl w:val="847639E0"/>
    <w:styleLink w:val="WWNum2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5F1E4D6D"/>
    <w:multiLevelType w:val="multilevel"/>
    <w:tmpl w:val="2BE4447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5FB73413"/>
    <w:multiLevelType w:val="multilevel"/>
    <w:tmpl w:val="0D92F066"/>
    <w:styleLink w:val="WWNum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0404B94"/>
    <w:multiLevelType w:val="multilevel"/>
    <w:tmpl w:val="4C2A68A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60C76EA7"/>
    <w:multiLevelType w:val="multilevel"/>
    <w:tmpl w:val="8750A3BA"/>
    <w:styleLink w:val="WWNum1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72C4983"/>
    <w:multiLevelType w:val="multilevel"/>
    <w:tmpl w:val="C772001E"/>
    <w:styleLink w:val="WWNum3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8" w15:restartNumberingAfterBreak="0">
    <w:nsid w:val="68FA7997"/>
    <w:multiLevelType w:val="multilevel"/>
    <w:tmpl w:val="B7B2CED4"/>
    <w:styleLink w:val="WWNum2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69DF6DAA"/>
    <w:multiLevelType w:val="multilevel"/>
    <w:tmpl w:val="BAAA8EEC"/>
    <w:styleLink w:val="WWNum1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B11477D"/>
    <w:multiLevelType w:val="multilevel"/>
    <w:tmpl w:val="8EA252BE"/>
    <w:styleLink w:val="WWNum19"/>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1" w15:restartNumberingAfterBreak="0">
    <w:nsid w:val="6B143462"/>
    <w:multiLevelType w:val="multilevel"/>
    <w:tmpl w:val="C8363D4C"/>
    <w:styleLink w:val="WWNum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CFC5F03"/>
    <w:multiLevelType w:val="multilevel"/>
    <w:tmpl w:val="6C1E33C2"/>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D4668B4"/>
    <w:multiLevelType w:val="multilevel"/>
    <w:tmpl w:val="05B8AC44"/>
    <w:styleLink w:val="WWNum1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DF93715"/>
    <w:multiLevelType w:val="multilevel"/>
    <w:tmpl w:val="D50A7A0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721A199E"/>
    <w:multiLevelType w:val="multilevel"/>
    <w:tmpl w:val="D03869DE"/>
    <w:styleLink w:val="WWNum47"/>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6" w15:restartNumberingAfterBreak="0">
    <w:nsid w:val="72236F56"/>
    <w:multiLevelType w:val="multilevel"/>
    <w:tmpl w:val="E88A8568"/>
    <w:styleLink w:val="WWNum1"/>
    <w:lvl w:ilvl="0">
      <w:numFmt w:val="bullet"/>
      <w:lvlText w:val="-"/>
      <w:lvlJc w:val="left"/>
      <w:pPr>
        <w:ind w:left="720" w:hanging="360"/>
      </w:pPr>
      <w:rPr>
        <w:rFonts w:eastAsia="Calibri" w:cs="DejaVu San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75D95DFF"/>
    <w:multiLevelType w:val="multilevel"/>
    <w:tmpl w:val="AC920510"/>
    <w:styleLink w:val="WWNum43"/>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58" w15:restartNumberingAfterBreak="0">
    <w:nsid w:val="7BD9190E"/>
    <w:multiLevelType w:val="multilevel"/>
    <w:tmpl w:val="DE109EA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7BF37B9B"/>
    <w:multiLevelType w:val="multilevel"/>
    <w:tmpl w:val="88F8F782"/>
    <w:styleLink w:val="WWNum45"/>
    <w:lvl w:ilvl="0">
      <w:numFmt w:val="bullet"/>
      <w:lvlText w:val="-"/>
      <w:lvlJc w:val="left"/>
      <w:pPr>
        <w:ind w:left="1770" w:hanging="360"/>
      </w:pPr>
      <w:rPr>
        <w:rFonts w:eastAsia="Calibri" w:cs="Calibri"/>
        <w:sz w:val="24"/>
      </w:rPr>
    </w:lvl>
    <w:lvl w:ilvl="1">
      <w:numFmt w:val="bullet"/>
      <w:lvlText w:val="o"/>
      <w:lvlJc w:val="left"/>
      <w:pPr>
        <w:ind w:left="2490" w:hanging="360"/>
      </w:pPr>
      <w:rPr>
        <w:rFonts w:ascii="Courier New" w:hAnsi="Courier New" w:cs="Courier New"/>
      </w:rPr>
    </w:lvl>
    <w:lvl w:ilvl="2">
      <w:numFmt w:val="bullet"/>
      <w:lvlText w:val=""/>
      <w:lvlJc w:val="left"/>
      <w:pPr>
        <w:ind w:left="3210" w:hanging="360"/>
      </w:pPr>
      <w:rPr>
        <w:rFonts w:ascii="Wingdings" w:hAnsi="Wingdings"/>
      </w:rPr>
    </w:lvl>
    <w:lvl w:ilvl="3">
      <w:numFmt w:val="bullet"/>
      <w:lvlText w:val=""/>
      <w:lvlJc w:val="left"/>
      <w:pPr>
        <w:ind w:left="3930" w:hanging="360"/>
      </w:pPr>
      <w:rPr>
        <w:rFonts w:ascii="Symbol" w:hAnsi="Symbol"/>
      </w:rPr>
    </w:lvl>
    <w:lvl w:ilvl="4">
      <w:numFmt w:val="bullet"/>
      <w:lvlText w:val="o"/>
      <w:lvlJc w:val="left"/>
      <w:pPr>
        <w:ind w:left="4650" w:hanging="360"/>
      </w:pPr>
      <w:rPr>
        <w:rFonts w:ascii="Courier New" w:hAnsi="Courier New" w:cs="Courier New"/>
      </w:rPr>
    </w:lvl>
    <w:lvl w:ilvl="5">
      <w:numFmt w:val="bullet"/>
      <w:lvlText w:val=""/>
      <w:lvlJc w:val="left"/>
      <w:pPr>
        <w:ind w:left="5370" w:hanging="360"/>
      </w:pPr>
      <w:rPr>
        <w:rFonts w:ascii="Wingdings" w:hAnsi="Wingdings"/>
      </w:rPr>
    </w:lvl>
    <w:lvl w:ilvl="6">
      <w:numFmt w:val="bullet"/>
      <w:lvlText w:val=""/>
      <w:lvlJc w:val="left"/>
      <w:pPr>
        <w:ind w:left="6090" w:hanging="360"/>
      </w:pPr>
      <w:rPr>
        <w:rFonts w:ascii="Symbol" w:hAnsi="Symbol"/>
      </w:rPr>
    </w:lvl>
    <w:lvl w:ilvl="7">
      <w:numFmt w:val="bullet"/>
      <w:lvlText w:val="o"/>
      <w:lvlJc w:val="left"/>
      <w:pPr>
        <w:ind w:left="6810" w:hanging="360"/>
      </w:pPr>
      <w:rPr>
        <w:rFonts w:ascii="Courier New" w:hAnsi="Courier New" w:cs="Courier New"/>
      </w:rPr>
    </w:lvl>
    <w:lvl w:ilvl="8">
      <w:numFmt w:val="bullet"/>
      <w:lvlText w:val=""/>
      <w:lvlJc w:val="left"/>
      <w:pPr>
        <w:ind w:left="7530" w:hanging="360"/>
      </w:pPr>
      <w:rPr>
        <w:rFonts w:ascii="Wingdings" w:hAnsi="Wingdings"/>
      </w:rPr>
    </w:lvl>
  </w:abstractNum>
  <w:abstractNum w:abstractNumId="60" w15:restartNumberingAfterBreak="0">
    <w:nsid w:val="7DEE7013"/>
    <w:multiLevelType w:val="multilevel"/>
    <w:tmpl w:val="B0EAA22A"/>
    <w:styleLink w:val="WWNum3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7E247C1C"/>
    <w:multiLevelType w:val="multilevel"/>
    <w:tmpl w:val="1338AA4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o"/>
      <w:lvlJc w:val="left"/>
      <w:pPr>
        <w:tabs>
          <w:tab w:val="num" w:pos="2160"/>
        </w:tabs>
        <w:ind w:left="2160" w:hanging="360"/>
      </w:pPr>
      <w:rPr>
        <w:rFonts w:hint="default" w:ascii="Courier New" w:hAnsi="Courier New"/>
        <w:sz w:val="20"/>
      </w:rPr>
    </w:lvl>
    <w:lvl w:ilvl="3">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7E2D6728"/>
    <w:multiLevelType w:val="multilevel"/>
    <w:tmpl w:val="5B3EE49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o"/>
      <w:lvlJc w:val="left"/>
      <w:pPr>
        <w:tabs>
          <w:tab w:val="num" w:pos="2160"/>
        </w:tabs>
        <w:ind w:left="2160" w:hanging="360"/>
      </w:pPr>
      <w:rPr>
        <w:rFonts w:hint="default" w:ascii="Courier New" w:hAnsi="Courier New"/>
        <w:sz w:val="20"/>
      </w:rPr>
    </w:lvl>
    <w:lvl w:ilvl="3">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686831285">
    <w:abstractNumId w:val="21"/>
  </w:num>
  <w:num w:numId="2" w16cid:durableId="1433236081">
    <w:abstractNumId w:val="17"/>
  </w:num>
  <w:num w:numId="3" w16cid:durableId="1369062219">
    <w:abstractNumId w:val="6"/>
  </w:num>
  <w:num w:numId="4" w16cid:durableId="914821822">
    <w:abstractNumId w:val="56"/>
  </w:num>
  <w:num w:numId="5" w16cid:durableId="1183203383">
    <w:abstractNumId w:val="28"/>
  </w:num>
  <w:num w:numId="6" w16cid:durableId="799146845">
    <w:abstractNumId w:val="22"/>
  </w:num>
  <w:num w:numId="7" w16cid:durableId="392316185">
    <w:abstractNumId w:val="15"/>
  </w:num>
  <w:num w:numId="8" w16cid:durableId="1064181432">
    <w:abstractNumId w:val="12"/>
    <w:lvlOverride w:ilvl="0">
      <w:lvl w:ilvl="0" w:tplc="ED744104">
        <w:numFmt w:val="decimal"/>
        <w:lvlText w:val="%1-"/>
        <w:lvlJc w:val="left"/>
        <w:pPr>
          <w:ind w:left="360" w:hanging="360"/>
        </w:pPr>
        <w:rPr>
          <w:color w:val="0070C0"/>
        </w:rPr>
      </w:lvl>
    </w:lvlOverride>
  </w:num>
  <w:num w:numId="9" w16cid:durableId="411394053">
    <w:abstractNumId w:val="25"/>
  </w:num>
  <w:num w:numId="10" w16cid:durableId="153103991">
    <w:abstractNumId w:val="41"/>
  </w:num>
  <w:num w:numId="11" w16cid:durableId="184904883">
    <w:abstractNumId w:val="34"/>
  </w:num>
  <w:num w:numId="12" w16cid:durableId="1943956765">
    <w:abstractNumId w:val="51"/>
  </w:num>
  <w:num w:numId="13" w16cid:durableId="515775324">
    <w:abstractNumId w:val="30"/>
  </w:num>
  <w:num w:numId="14" w16cid:durableId="1420373866">
    <w:abstractNumId w:val="46"/>
  </w:num>
  <w:num w:numId="15" w16cid:durableId="1479299016">
    <w:abstractNumId w:val="18"/>
  </w:num>
  <w:num w:numId="16" w16cid:durableId="583149192">
    <w:abstractNumId w:val="53"/>
  </w:num>
  <w:num w:numId="17" w16cid:durableId="926615911">
    <w:abstractNumId w:val="40"/>
  </w:num>
  <w:num w:numId="18" w16cid:durableId="862741844">
    <w:abstractNumId w:val="49"/>
  </w:num>
  <w:num w:numId="19" w16cid:durableId="1681466286">
    <w:abstractNumId w:val="8"/>
  </w:num>
  <w:num w:numId="20" w16cid:durableId="1925534085">
    <w:abstractNumId w:val="2"/>
  </w:num>
  <w:num w:numId="21" w16cid:durableId="2062170047">
    <w:abstractNumId w:val="13"/>
  </w:num>
  <w:num w:numId="22" w16cid:durableId="1374622554">
    <w:abstractNumId w:val="50"/>
  </w:num>
  <w:num w:numId="23" w16cid:durableId="757558551">
    <w:abstractNumId w:val="10"/>
  </w:num>
  <w:num w:numId="24" w16cid:durableId="2143038992">
    <w:abstractNumId w:val="29"/>
  </w:num>
  <w:num w:numId="25" w16cid:durableId="2082827408">
    <w:abstractNumId w:val="39"/>
  </w:num>
  <w:num w:numId="26" w16cid:durableId="802500417">
    <w:abstractNumId w:val="16"/>
  </w:num>
  <w:num w:numId="27" w16cid:durableId="863640836">
    <w:abstractNumId w:val="4"/>
  </w:num>
  <w:num w:numId="28" w16cid:durableId="766391843">
    <w:abstractNumId w:val="37"/>
  </w:num>
  <w:num w:numId="29" w16cid:durableId="1902986029">
    <w:abstractNumId w:val="14"/>
  </w:num>
  <w:num w:numId="30" w16cid:durableId="381054910">
    <w:abstractNumId w:val="48"/>
  </w:num>
  <w:num w:numId="31" w16cid:durableId="569730774">
    <w:abstractNumId w:val="7"/>
  </w:num>
  <w:num w:numId="32" w16cid:durableId="1226137038">
    <w:abstractNumId w:val="42"/>
  </w:num>
  <w:num w:numId="33" w16cid:durableId="1314527011">
    <w:abstractNumId w:val="60"/>
  </w:num>
  <w:num w:numId="34" w16cid:durableId="885485734">
    <w:abstractNumId w:val="27"/>
  </w:num>
  <w:num w:numId="35" w16cid:durableId="1888837850">
    <w:abstractNumId w:val="52"/>
  </w:num>
  <w:num w:numId="36" w16cid:durableId="1954706766">
    <w:abstractNumId w:val="47"/>
  </w:num>
  <w:num w:numId="37" w16cid:durableId="1907761919">
    <w:abstractNumId w:val="3"/>
  </w:num>
  <w:num w:numId="38" w16cid:durableId="1456606447">
    <w:abstractNumId w:val="31"/>
  </w:num>
  <w:num w:numId="39" w16cid:durableId="459492715">
    <w:abstractNumId w:val="38"/>
  </w:num>
  <w:num w:numId="40" w16cid:durableId="1567766728">
    <w:abstractNumId w:val="19"/>
  </w:num>
  <w:num w:numId="41" w16cid:durableId="2023162449">
    <w:abstractNumId w:val="9"/>
  </w:num>
  <w:num w:numId="42" w16cid:durableId="197672025">
    <w:abstractNumId w:val="0"/>
  </w:num>
  <w:num w:numId="43" w16cid:durableId="563443372">
    <w:abstractNumId w:val="44"/>
  </w:num>
  <w:num w:numId="44" w16cid:durableId="566263214">
    <w:abstractNumId w:val="1"/>
  </w:num>
  <w:num w:numId="45" w16cid:durableId="165363805">
    <w:abstractNumId w:val="32"/>
  </w:num>
  <w:num w:numId="46" w16cid:durableId="1421685107">
    <w:abstractNumId w:val="57"/>
  </w:num>
  <w:num w:numId="47" w16cid:durableId="1920014627">
    <w:abstractNumId w:val="26"/>
  </w:num>
  <w:num w:numId="48" w16cid:durableId="1944535414">
    <w:abstractNumId w:val="59"/>
  </w:num>
  <w:num w:numId="49" w16cid:durableId="1263993881">
    <w:abstractNumId w:val="11"/>
  </w:num>
  <w:num w:numId="50" w16cid:durableId="1626351013">
    <w:abstractNumId w:val="55"/>
  </w:num>
  <w:num w:numId="51" w16cid:durableId="681471325">
    <w:abstractNumId w:val="36"/>
  </w:num>
  <w:num w:numId="52" w16cid:durableId="2126922876">
    <w:abstractNumId w:val="12"/>
  </w:num>
  <w:num w:numId="53" w16cid:durableId="1033337775">
    <w:abstractNumId w:val="24"/>
  </w:num>
  <w:num w:numId="54" w16cid:durableId="358238739">
    <w:abstractNumId w:val="33"/>
  </w:num>
  <w:num w:numId="55" w16cid:durableId="236716728">
    <w:abstractNumId w:val="5"/>
  </w:num>
  <w:num w:numId="56" w16cid:durableId="1847329244">
    <w:abstractNumId w:val="45"/>
  </w:num>
  <w:num w:numId="57" w16cid:durableId="2111003655">
    <w:abstractNumId w:val="54"/>
  </w:num>
  <w:num w:numId="58" w16cid:durableId="1393313698">
    <w:abstractNumId w:val="61"/>
  </w:num>
  <w:num w:numId="59" w16cid:durableId="1538662689">
    <w:abstractNumId w:val="58"/>
  </w:num>
  <w:num w:numId="60" w16cid:durableId="688457738">
    <w:abstractNumId w:val="62"/>
  </w:num>
  <w:num w:numId="61" w16cid:durableId="359160600">
    <w:abstractNumId w:val="23"/>
  </w:num>
  <w:num w:numId="62" w16cid:durableId="1764035531">
    <w:abstractNumId w:val="35"/>
  </w:num>
  <w:num w:numId="63" w16cid:durableId="606886575">
    <w:abstractNumId w:val="43"/>
  </w:num>
  <w:num w:numId="64" w16cid:durableId="1040009848">
    <w:abstractNumId w:val="2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384"/>
    <w:rsid w:val="00006FBE"/>
    <w:rsid w:val="00015C00"/>
    <w:rsid w:val="00025690"/>
    <w:rsid w:val="00040FA2"/>
    <w:rsid w:val="000959F6"/>
    <w:rsid w:val="000E25D8"/>
    <w:rsid w:val="0010010B"/>
    <w:rsid w:val="001005FC"/>
    <w:rsid w:val="0010397C"/>
    <w:rsid w:val="001125D4"/>
    <w:rsid w:val="0011301A"/>
    <w:rsid w:val="00134E4B"/>
    <w:rsid w:val="0013738A"/>
    <w:rsid w:val="0014103B"/>
    <w:rsid w:val="00144000"/>
    <w:rsid w:val="00153DFB"/>
    <w:rsid w:val="001727FF"/>
    <w:rsid w:val="001858E4"/>
    <w:rsid w:val="00197C98"/>
    <w:rsid w:val="001A4AAC"/>
    <w:rsid w:val="001B1A08"/>
    <w:rsid w:val="001B773B"/>
    <w:rsid w:val="001C159D"/>
    <w:rsid w:val="001C190E"/>
    <w:rsid w:val="001C29ED"/>
    <w:rsid w:val="001C3859"/>
    <w:rsid w:val="001E01B1"/>
    <w:rsid w:val="001E416B"/>
    <w:rsid w:val="001E52E6"/>
    <w:rsid w:val="001F6C2C"/>
    <w:rsid w:val="00203CB1"/>
    <w:rsid w:val="00225441"/>
    <w:rsid w:val="00231384"/>
    <w:rsid w:val="00257700"/>
    <w:rsid w:val="00262278"/>
    <w:rsid w:val="00287CAF"/>
    <w:rsid w:val="002945C3"/>
    <w:rsid w:val="002B5516"/>
    <w:rsid w:val="002C1FD3"/>
    <w:rsid w:val="002C3D82"/>
    <w:rsid w:val="002D6D61"/>
    <w:rsid w:val="002E0830"/>
    <w:rsid w:val="002E1931"/>
    <w:rsid w:val="002F3EB9"/>
    <w:rsid w:val="002F4712"/>
    <w:rsid w:val="003149E7"/>
    <w:rsid w:val="00316E32"/>
    <w:rsid w:val="0036765E"/>
    <w:rsid w:val="00392AD2"/>
    <w:rsid w:val="00393DE3"/>
    <w:rsid w:val="003A1771"/>
    <w:rsid w:val="003A468F"/>
    <w:rsid w:val="003C0638"/>
    <w:rsid w:val="003C2775"/>
    <w:rsid w:val="00434147"/>
    <w:rsid w:val="004541A3"/>
    <w:rsid w:val="0048370C"/>
    <w:rsid w:val="00484FB0"/>
    <w:rsid w:val="004B1141"/>
    <w:rsid w:val="004B6758"/>
    <w:rsid w:val="004C2236"/>
    <w:rsid w:val="004C44E6"/>
    <w:rsid w:val="004C52F8"/>
    <w:rsid w:val="004D46AC"/>
    <w:rsid w:val="004D6CE9"/>
    <w:rsid w:val="004D74D2"/>
    <w:rsid w:val="004D7797"/>
    <w:rsid w:val="00524BCE"/>
    <w:rsid w:val="00527A57"/>
    <w:rsid w:val="00530FBA"/>
    <w:rsid w:val="0055498A"/>
    <w:rsid w:val="00556984"/>
    <w:rsid w:val="00570968"/>
    <w:rsid w:val="00575A61"/>
    <w:rsid w:val="00583137"/>
    <w:rsid w:val="00595E0B"/>
    <w:rsid w:val="005A6D8E"/>
    <w:rsid w:val="005C3450"/>
    <w:rsid w:val="005C4FBC"/>
    <w:rsid w:val="005D46C2"/>
    <w:rsid w:val="005F0C77"/>
    <w:rsid w:val="00600AE9"/>
    <w:rsid w:val="00621634"/>
    <w:rsid w:val="006269C5"/>
    <w:rsid w:val="006271CC"/>
    <w:rsid w:val="006439EC"/>
    <w:rsid w:val="00644111"/>
    <w:rsid w:val="00696D28"/>
    <w:rsid w:val="006A788F"/>
    <w:rsid w:val="006C2D0E"/>
    <w:rsid w:val="006D3A21"/>
    <w:rsid w:val="00707220"/>
    <w:rsid w:val="007150BF"/>
    <w:rsid w:val="00720551"/>
    <w:rsid w:val="00726E79"/>
    <w:rsid w:val="00750727"/>
    <w:rsid w:val="00751D9B"/>
    <w:rsid w:val="00752D23"/>
    <w:rsid w:val="00756E03"/>
    <w:rsid w:val="00780EA4"/>
    <w:rsid w:val="00792E9D"/>
    <w:rsid w:val="0079689B"/>
    <w:rsid w:val="007D2261"/>
    <w:rsid w:val="007F3B80"/>
    <w:rsid w:val="007F69CC"/>
    <w:rsid w:val="00800038"/>
    <w:rsid w:val="008021A3"/>
    <w:rsid w:val="00816190"/>
    <w:rsid w:val="00823F37"/>
    <w:rsid w:val="00824623"/>
    <w:rsid w:val="008402DB"/>
    <w:rsid w:val="00847FD4"/>
    <w:rsid w:val="00857863"/>
    <w:rsid w:val="00860F93"/>
    <w:rsid w:val="00867A94"/>
    <w:rsid w:val="00880E06"/>
    <w:rsid w:val="008A6308"/>
    <w:rsid w:val="008E4320"/>
    <w:rsid w:val="008E5FAB"/>
    <w:rsid w:val="008F13D6"/>
    <w:rsid w:val="00907BCC"/>
    <w:rsid w:val="00912DFD"/>
    <w:rsid w:val="00913540"/>
    <w:rsid w:val="00931575"/>
    <w:rsid w:val="00945A8D"/>
    <w:rsid w:val="00954A37"/>
    <w:rsid w:val="00962A6E"/>
    <w:rsid w:val="0097678E"/>
    <w:rsid w:val="00985CFE"/>
    <w:rsid w:val="009A7171"/>
    <w:rsid w:val="009B0992"/>
    <w:rsid w:val="009B1D4B"/>
    <w:rsid w:val="009B7D1C"/>
    <w:rsid w:val="009D1DD0"/>
    <w:rsid w:val="00A00BC2"/>
    <w:rsid w:val="00A0667A"/>
    <w:rsid w:val="00A20441"/>
    <w:rsid w:val="00A20B7B"/>
    <w:rsid w:val="00A451F3"/>
    <w:rsid w:val="00A61762"/>
    <w:rsid w:val="00A67399"/>
    <w:rsid w:val="00A77E9E"/>
    <w:rsid w:val="00A77EE9"/>
    <w:rsid w:val="00A822EB"/>
    <w:rsid w:val="00AB4D37"/>
    <w:rsid w:val="00AD46BD"/>
    <w:rsid w:val="00AE47B3"/>
    <w:rsid w:val="00AF7354"/>
    <w:rsid w:val="00B0464E"/>
    <w:rsid w:val="00B1547E"/>
    <w:rsid w:val="00B15BDC"/>
    <w:rsid w:val="00B229F5"/>
    <w:rsid w:val="00B26218"/>
    <w:rsid w:val="00B32BA7"/>
    <w:rsid w:val="00B44BBC"/>
    <w:rsid w:val="00B750C9"/>
    <w:rsid w:val="00B8025E"/>
    <w:rsid w:val="00B86971"/>
    <w:rsid w:val="00B922E7"/>
    <w:rsid w:val="00BA4EFF"/>
    <w:rsid w:val="00BB0EC0"/>
    <w:rsid w:val="00BB6E42"/>
    <w:rsid w:val="00BB7EBE"/>
    <w:rsid w:val="00BD10A9"/>
    <w:rsid w:val="00BD15B3"/>
    <w:rsid w:val="00BD5FC6"/>
    <w:rsid w:val="00BF6BC6"/>
    <w:rsid w:val="00C05545"/>
    <w:rsid w:val="00C205F1"/>
    <w:rsid w:val="00C33A91"/>
    <w:rsid w:val="00C404E8"/>
    <w:rsid w:val="00C40839"/>
    <w:rsid w:val="00C52163"/>
    <w:rsid w:val="00C61AD4"/>
    <w:rsid w:val="00C70304"/>
    <w:rsid w:val="00C71B1B"/>
    <w:rsid w:val="00C74B16"/>
    <w:rsid w:val="00C76AD8"/>
    <w:rsid w:val="00C875E8"/>
    <w:rsid w:val="00C9085C"/>
    <w:rsid w:val="00C931AD"/>
    <w:rsid w:val="00CA6D75"/>
    <w:rsid w:val="00CB1671"/>
    <w:rsid w:val="00CC763E"/>
    <w:rsid w:val="00CD215A"/>
    <w:rsid w:val="00D370EA"/>
    <w:rsid w:val="00D418AD"/>
    <w:rsid w:val="00D43C74"/>
    <w:rsid w:val="00D51B7A"/>
    <w:rsid w:val="00D54F91"/>
    <w:rsid w:val="00D87AF1"/>
    <w:rsid w:val="00D87D03"/>
    <w:rsid w:val="00D916BC"/>
    <w:rsid w:val="00DA3F22"/>
    <w:rsid w:val="00DD1D61"/>
    <w:rsid w:val="00DD23E5"/>
    <w:rsid w:val="00DE1BD5"/>
    <w:rsid w:val="00E11341"/>
    <w:rsid w:val="00E16473"/>
    <w:rsid w:val="00E25163"/>
    <w:rsid w:val="00E2669A"/>
    <w:rsid w:val="00E37FBD"/>
    <w:rsid w:val="00E50593"/>
    <w:rsid w:val="00E57351"/>
    <w:rsid w:val="00E85085"/>
    <w:rsid w:val="00ED3A4E"/>
    <w:rsid w:val="00ED5513"/>
    <w:rsid w:val="00ED5B26"/>
    <w:rsid w:val="00EE6184"/>
    <w:rsid w:val="00EE7B95"/>
    <w:rsid w:val="00F16F3A"/>
    <w:rsid w:val="00F21B4B"/>
    <w:rsid w:val="00F260FD"/>
    <w:rsid w:val="00F36BE0"/>
    <w:rsid w:val="00F52365"/>
    <w:rsid w:val="00F70759"/>
    <w:rsid w:val="00F70D7B"/>
    <w:rsid w:val="00FA0FB0"/>
    <w:rsid w:val="00FA3B0E"/>
    <w:rsid w:val="00FB49BE"/>
    <w:rsid w:val="00FC2791"/>
    <w:rsid w:val="00FC303A"/>
    <w:rsid w:val="00FD366E"/>
    <w:rsid w:val="011CC8A8"/>
    <w:rsid w:val="2D5E4B0C"/>
    <w:rsid w:val="33619D08"/>
    <w:rsid w:val="694106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6FF7"/>
  <w15:docId w15:val="{53E0BA7A-0537-4936-BE7B-00AECE3F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DejaVu Sans"/>
        <w:sz w:val="22"/>
        <w:szCs w:val="22"/>
        <w:lang w:val="fr-F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Standard" w:customStyle="1">
    <w:name w:val="Standard"/>
    <w:pPr>
      <w:widowControl/>
      <w:spacing w:after="160" w:line="259" w:lineRule="auto"/>
    </w:pPr>
  </w:style>
  <w:style w:type="paragraph" w:styleId="Heading" w:customStyle="1">
    <w:name w:val="Heading"/>
    <w:basedOn w:val="Standard"/>
    <w:next w:val="Textbody"/>
    <w:pPr>
      <w:keepNext/>
      <w:spacing w:before="240" w:after="120"/>
    </w:pPr>
    <w:rPr>
      <w:rFonts w:ascii="Liberation Sans" w:hAnsi="Liberation Sans" w:eastAsia="Noto Sans CJK SC" w:cs="Lohit Devanagari"/>
      <w:sz w:val="28"/>
      <w:szCs w:val="28"/>
    </w:rPr>
  </w:style>
  <w:style w:type="paragraph" w:styleId="Textbody" w:customStyle="1">
    <w:name w:val="Text body"/>
    <w:basedOn w:val="Standard"/>
    <w:pPr>
      <w:spacing w:after="140" w:line="276" w:lineRule="auto"/>
    </w:pPr>
  </w:style>
  <w:style w:type="paragraph" w:styleId="Liste">
    <w:name w:val="List"/>
    <w:basedOn w:val="Textbody"/>
    <w:rPr>
      <w:rFonts w:cs="Lohit Devanagari"/>
      <w:sz w:val="24"/>
    </w:rPr>
  </w:style>
  <w:style w:type="paragraph" w:styleId="Lgende">
    <w:name w:val="caption"/>
    <w:basedOn w:val="Standard"/>
    <w:pPr>
      <w:suppressLineNumbers/>
      <w:spacing w:before="120" w:after="120"/>
    </w:pPr>
    <w:rPr>
      <w:rFonts w:cs="Lohit Devanagari"/>
      <w:i/>
      <w:iCs/>
      <w:sz w:val="24"/>
      <w:szCs w:val="24"/>
    </w:rPr>
  </w:style>
  <w:style w:type="paragraph" w:styleId="Index" w:customStyle="1">
    <w:name w:val="Index"/>
    <w:basedOn w:val="Standard"/>
    <w:pPr>
      <w:suppressLineNumbers/>
    </w:pPr>
    <w:rPr>
      <w:rFonts w:cs="Lohit Devanagari"/>
      <w:sz w:val="24"/>
    </w:rPr>
  </w:style>
  <w:style w:type="paragraph" w:styleId="Paragraphedeliste">
    <w:name w:val="List Paragraph"/>
    <w:basedOn w:val="Standard"/>
    <w:pPr>
      <w:ind w:left="720"/>
    </w:pPr>
  </w:style>
  <w:style w:type="paragraph" w:styleId="En-tte">
    <w:name w:val="header"/>
    <w:basedOn w:val="Standard"/>
    <w:pPr>
      <w:tabs>
        <w:tab w:val="center" w:pos="4536"/>
        <w:tab w:val="right" w:pos="9072"/>
      </w:tabs>
      <w:spacing w:after="0" w:line="240" w:lineRule="auto"/>
    </w:pPr>
  </w:style>
  <w:style w:type="paragraph" w:styleId="Pieddepage">
    <w:name w:val="footer"/>
    <w:basedOn w:val="Standard"/>
    <w:pPr>
      <w:tabs>
        <w:tab w:val="center" w:pos="4536"/>
        <w:tab w:val="right" w:pos="9072"/>
      </w:tabs>
      <w:spacing w:after="0" w:line="240" w:lineRule="auto"/>
    </w:pPr>
  </w:style>
  <w:style w:type="paragraph" w:styleId="Textedebulles">
    <w:name w:val="Balloon Text"/>
    <w:basedOn w:val="Standard"/>
    <w:pPr>
      <w:spacing w:after="0" w:line="240" w:lineRule="auto"/>
    </w:pPr>
    <w:rPr>
      <w:rFonts w:ascii="Segoe UI" w:hAnsi="Segoe UI" w:eastAsia="Segoe UI" w:cs="Segoe UI"/>
      <w:sz w:val="18"/>
      <w:szCs w:val="18"/>
    </w:rPr>
  </w:style>
  <w:style w:type="character" w:styleId="En-tteCar" w:customStyle="1">
    <w:name w:val="En-tête Car"/>
    <w:basedOn w:val="Policepardfaut"/>
  </w:style>
  <w:style w:type="character" w:styleId="PieddepageCar" w:customStyle="1">
    <w:name w:val="Pied de page Car"/>
    <w:basedOn w:val="Policepardfaut"/>
  </w:style>
  <w:style w:type="character" w:styleId="TextedebullesCar" w:customStyle="1">
    <w:name w:val="Texte de bulles Car"/>
    <w:basedOn w:val="Policepardfaut"/>
    <w:rPr>
      <w:rFonts w:ascii="Segoe UI" w:hAnsi="Segoe UI" w:eastAsia="Segoe UI" w:cs="Segoe UI"/>
      <w:sz w:val="18"/>
      <w:szCs w:val="18"/>
    </w:rPr>
  </w:style>
  <w:style w:type="character" w:styleId="ListLabel1" w:customStyle="1">
    <w:name w:val="ListLabel 1"/>
    <w:rPr>
      <w:rFonts w:eastAsia="Calibri" w:cs="DejaVu Sans"/>
    </w:rPr>
  </w:style>
  <w:style w:type="character" w:styleId="ListLabel2" w:customStyle="1">
    <w:name w:val="ListLabel 2"/>
    <w:rPr>
      <w:rFonts w:cs="Courier New"/>
    </w:rPr>
  </w:style>
  <w:style w:type="character" w:styleId="ListLabel3" w:customStyle="1">
    <w:name w:val="ListLabel 3"/>
    <w:rPr>
      <w:rFonts w:cs="Courier New"/>
    </w:rPr>
  </w:style>
  <w:style w:type="character" w:styleId="ListLabel4" w:customStyle="1">
    <w:name w:val="ListLabel 4"/>
    <w:rPr>
      <w:rFonts w:cs="Courier New"/>
    </w:rPr>
  </w:style>
  <w:style w:type="character" w:styleId="ListLabel5" w:customStyle="1">
    <w:name w:val="ListLabel 5"/>
    <w:rPr>
      <w:rFonts w:cs="Courier New"/>
    </w:rPr>
  </w:style>
  <w:style w:type="character" w:styleId="ListLabel6" w:customStyle="1">
    <w:name w:val="ListLabel 6"/>
    <w:rPr>
      <w:rFonts w:cs="Courier New"/>
    </w:rPr>
  </w:style>
  <w:style w:type="character" w:styleId="ListLabel7" w:customStyle="1">
    <w:name w:val="ListLabel 7"/>
    <w:rPr>
      <w:rFonts w:cs="Courier New"/>
    </w:rPr>
  </w:style>
  <w:style w:type="character" w:styleId="ListLabel8" w:customStyle="1">
    <w:name w:val="ListLabel 8"/>
    <w:rPr>
      <w:rFonts w:cs="Courier New"/>
    </w:rPr>
  </w:style>
  <w:style w:type="character" w:styleId="ListLabel9" w:customStyle="1">
    <w:name w:val="ListLabel 9"/>
    <w:rPr>
      <w:rFonts w:cs="Courier New"/>
    </w:rPr>
  </w:style>
  <w:style w:type="character" w:styleId="ListLabel10" w:customStyle="1">
    <w:name w:val="ListLabel 10"/>
    <w:rPr>
      <w:rFonts w:cs="Courier New"/>
    </w:rPr>
  </w:style>
  <w:style w:type="character" w:styleId="ListLabel11" w:customStyle="1">
    <w:name w:val="ListLabel 11"/>
    <w:rPr>
      <w:rFonts w:eastAsia="Calibri" w:cs="DejaVu Sans"/>
    </w:rPr>
  </w:style>
  <w:style w:type="character" w:styleId="ListLabel12" w:customStyle="1">
    <w:name w:val="ListLabel 12"/>
    <w:rPr>
      <w:rFonts w:cs="Courier New"/>
    </w:rPr>
  </w:style>
  <w:style w:type="character" w:styleId="ListLabel13" w:customStyle="1">
    <w:name w:val="ListLabel 13"/>
    <w:rPr>
      <w:rFonts w:cs="Courier New"/>
    </w:rPr>
  </w:style>
  <w:style w:type="character" w:styleId="ListLabel14" w:customStyle="1">
    <w:name w:val="ListLabel 14"/>
    <w:rPr>
      <w:rFonts w:cs="Courier New"/>
    </w:rPr>
  </w:style>
  <w:style w:type="character" w:styleId="ListLabel15" w:customStyle="1">
    <w:name w:val="ListLabel 15"/>
    <w:rPr>
      <w:rFonts w:cs="Courier New"/>
    </w:rPr>
  </w:style>
  <w:style w:type="character" w:styleId="ListLabel16" w:customStyle="1">
    <w:name w:val="ListLabel 16"/>
    <w:rPr>
      <w:rFonts w:cs="Courier New"/>
    </w:rPr>
  </w:style>
  <w:style w:type="character" w:styleId="ListLabel17" w:customStyle="1">
    <w:name w:val="ListLabel 17"/>
    <w:rPr>
      <w:rFonts w:cs="Courier New"/>
    </w:rPr>
  </w:style>
  <w:style w:type="character" w:styleId="ListLabel18" w:customStyle="1">
    <w:name w:val="ListLabel 18"/>
    <w:rPr>
      <w:rFonts w:cs="Courier New"/>
    </w:rPr>
  </w:style>
  <w:style w:type="character" w:styleId="ListLabel19" w:customStyle="1">
    <w:name w:val="ListLabel 19"/>
    <w:rPr>
      <w:rFonts w:cs="Courier New"/>
    </w:rPr>
  </w:style>
  <w:style w:type="character" w:styleId="ListLabel20" w:customStyle="1">
    <w:name w:val="ListLabel 20"/>
    <w:rPr>
      <w:rFonts w:cs="Courier New"/>
    </w:rPr>
  </w:style>
  <w:style w:type="character" w:styleId="ListLabel21" w:customStyle="1">
    <w:name w:val="ListLabel 21"/>
    <w:rPr>
      <w:rFonts w:cs="Courier New"/>
    </w:rPr>
  </w:style>
  <w:style w:type="character" w:styleId="ListLabel22" w:customStyle="1">
    <w:name w:val="ListLabel 22"/>
    <w:rPr>
      <w:rFonts w:cs="Courier New"/>
    </w:rPr>
  </w:style>
  <w:style w:type="character" w:styleId="ListLabel23" w:customStyle="1">
    <w:name w:val="ListLabel 23"/>
    <w:rPr>
      <w:rFonts w:cs="Courier New"/>
    </w:rPr>
  </w:style>
  <w:style w:type="character" w:styleId="ListLabel24" w:customStyle="1">
    <w:name w:val="ListLabel 24"/>
    <w:rPr>
      <w:rFonts w:cs="Courier New"/>
    </w:rPr>
  </w:style>
  <w:style w:type="character" w:styleId="ListLabel25" w:customStyle="1">
    <w:name w:val="ListLabel 25"/>
    <w:rPr>
      <w:rFonts w:cs="Courier New"/>
    </w:rPr>
  </w:style>
  <w:style w:type="character" w:styleId="ListLabel26" w:customStyle="1">
    <w:name w:val="ListLabel 26"/>
    <w:rPr>
      <w:rFonts w:cs="Courier New"/>
    </w:rPr>
  </w:style>
  <w:style w:type="character" w:styleId="ListLabel27" w:customStyle="1">
    <w:name w:val="ListLabel 27"/>
    <w:rPr>
      <w:rFonts w:cs="Courier New"/>
    </w:rPr>
  </w:style>
  <w:style w:type="character" w:styleId="ListLabel28" w:customStyle="1">
    <w:name w:val="ListLabel 28"/>
    <w:rPr>
      <w:rFonts w:cs="Courier New"/>
    </w:rPr>
  </w:style>
  <w:style w:type="character" w:styleId="ListLabel29" w:customStyle="1">
    <w:name w:val="ListLabel 29"/>
    <w:rPr>
      <w:rFonts w:cs="Courier New"/>
    </w:rPr>
  </w:style>
  <w:style w:type="character" w:styleId="ListLabel30" w:customStyle="1">
    <w:name w:val="ListLabel 30"/>
    <w:rPr>
      <w:rFonts w:cs="Courier New"/>
    </w:rPr>
  </w:style>
  <w:style w:type="character" w:styleId="ListLabel31" w:customStyle="1">
    <w:name w:val="ListLabel 31"/>
    <w:rPr>
      <w:rFonts w:cs="Courier New"/>
    </w:rPr>
  </w:style>
  <w:style w:type="character" w:styleId="ListLabel32" w:customStyle="1">
    <w:name w:val="ListLabel 32"/>
    <w:rPr>
      <w:rFonts w:cs="Courier New"/>
    </w:rPr>
  </w:style>
  <w:style w:type="character" w:styleId="ListLabel33" w:customStyle="1">
    <w:name w:val="ListLabel 33"/>
    <w:rPr>
      <w:rFonts w:cs="Courier New"/>
    </w:rPr>
  </w:style>
  <w:style w:type="character" w:styleId="ListLabel34" w:customStyle="1">
    <w:name w:val="ListLabel 34"/>
    <w:rPr>
      <w:rFonts w:cs="Courier New"/>
    </w:rPr>
  </w:style>
  <w:style w:type="character" w:styleId="ListLabel35" w:customStyle="1">
    <w:name w:val="ListLabel 35"/>
    <w:rPr>
      <w:rFonts w:cs="Courier New"/>
    </w:rPr>
  </w:style>
  <w:style w:type="character" w:styleId="ListLabel36" w:customStyle="1">
    <w:name w:val="ListLabel 36"/>
    <w:rPr>
      <w:rFonts w:cs="Courier New"/>
    </w:rPr>
  </w:style>
  <w:style w:type="character" w:styleId="ListLabel37" w:customStyle="1">
    <w:name w:val="ListLabel 37"/>
    <w:rPr>
      <w:rFonts w:cs="Courier New"/>
    </w:rPr>
  </w:style>
  <w:style w:type="character" w:styleId="ListLabel38" w:customStyle="1">
    <w:name w:val="ListLabel 38"/>
    <w:rPr>
      <w:rFonts w:cs="Courier New"/>
    </w:rPr>
  </w:style>
  <w:style w:type="character" w:styleId="ListLabel39" w:customStyle="1">
    <w:name w:val="ListLabel 39"/>
    <w:rPr>
      <w:rFonts w:cs="Courier New"/>
    </w:rPr>
  </w:style>
  <w:style w:type="character" w:styleId="ListLabel40" w:customStyle="1">
    <w:name w:val="ListLabel 40"/>
    <w:rPr>
      <w:rFonts w:cs="Courier New"/>
    </w:rPr>
  </w:style>
  <w:style w:type="character" w:styleId="ListLabel41" w:customStyle="1">
    <w:name w:val="ListLabel 41"/>
    <w:rPr>
      <w:rFonts w:cs="Courier New"/>
    </w:rPr>
  </w:style>
  <w:style w:type="character" w:styleId="ListLabel42" w:customStyle="1">
    <w:name w:val="ListLabel 42"/>
    <w:rPr>
      <w:rFonts w:cs="Courier New"/>
    </w:rPr>
  </w:style>
  <w:style w:type="character" w:styleId="ListLabel43" w:customStyle="1">
    <w:name w:val="ListLabel 43"/>
    <w:rPr>
      <w:rFonts w:cs="Courier New"/>
    </w:rPr>
  </w:style>
  <w:style w:type="character" w:styleId="ListLabel44" w:customStyle="1">
    <w:name w:val="ListLabel 44"/>
    <w:rPr>
      <w:rFonts w:cs="Courier New"/>
    </w:rPr>
  </w:style>
  <w:style w:type="character" w:styleId="ListLabel45" w:customStyle="1">
    <w:name w:val="ListLabel 45"/>
    <w:rPr>
      <w:rFonts w:cs="Courier New"/>
    </w:rPr>
  </w:style>
  <w:style w:type="character" w:styleId="ListLabel46" w:customStyle="1">
    <w:name w:val="ListLabel 46"/>
    <w:rPr>
      <w:rFonts w:cs="Courier New"/>
    </w:rPr>
  </w:style>
  <w:style w:type="character" w:styleId="ListLabel47" w:customStyle="1">
    <w:name w:val="ListLabel 47"/>
    <w:rPr>
      <w:rFonts w:cs="Courier New"/>
    </w:rPr>
  </w:style>
  <w:style w:type="character" w:styleId="ListLabel48" w:customStyle="1">
    <w:name w:val="ListLabel 48"/>
    <w:rPr>
      <w:rFonts w:cs="Courier New"/>
    </w:rPr>
  </w:style>
  <w:style w:type="character" w:styleId="ListLabel49" w:customStyle="1">
    <w:name w:val="ListLabel 49"/>
    <w:rPr>
      <w:rFonts w:cs="Courier New"/>
    </w:rPr>
  </w:style>
  <w:style w:type="character" w:styleId="ListLabel50" w:customStyle="1">
    <w:name w:val="ListLabel 50"/>
    <w:rPr>
      <w:rFonts w:cs="Courier New"/>
    </w:rPr>
  </w:style>
  <w:style w:type="character" w:styleId="ListLabel51" w:customStyle="1">
    <w:name w:val="ListLabel 51"/>
    <w:rPr>
      <w:rFonts w:cs="Courier New"/>
    </w:rPr>
  </w:style>
  <w:style w:type="character" w:styleId="ListLabel52" w:customStyle="1">
    <w:name w:val="ListLabel 52"/>
    <w:rPr>
      <w:rFonts w:cs="Courier New"/>
    </w:rPr>
  </w:style>
  <w:style w:type="character" w:styleId="ListLabel53" w:customStyle="1">
    <w:name w:val="ListLabel 53"/>
    <w:rPr>
      <w:rFonts w:cs="Courier New"/>
    </w:rPr>
  </w:style>
  <w:style w:type="character" w:styleId="ListLabel54" w:customStyle="1">
    <w:name w:val="ListLabel 54"/>
    <w:rPr>
      <w:rFonts w:cs="Courier New"/>
    </w:rPr>
  </w:style>
  <w:style w:type="character" w:styleId="ListLabel55" w:customStyle="1">
    <w:name w:val="ListLabel 55"/>
    <w:rPr>
      <w:rFonts w:cs="Courier New"/>
    </w:rPr>
  </w:style>
  <w:style w:type="character" w:styleId="ListLabel56" w:customStyle="1">
    <w:name w:val="ListLabel 56"/>
    <w:rPr>
      <w:rFonts w:cs="Courier New"/>
    </w:rPr>
  </w:style>
  <w:style w:type="character" w:styleId="ListLabel57" w:customStyle="1">
    <w:name w:val="ListLabel 57"/>
    <w:rPr>
      <w:rFonts w:cs="Courier New"/>
    </w:rPr>
  </w:style>
  <w:style w:type="character" w:styleId="ListLabel58" w:customStyle="1">
    <w:name w:val="ListLabel 58"/>
    <w:rPr>
      <w:rFonts w:cs="Courier New"/>
    </w:rPr>
  </w:style>
  <w:style w:type="character" w:styleId="ListLabel59" w:customStyle="1">
    <w:name w:val="ListLabel 59"/>
    <w:rPr>
      <w:rFonts w:cs="Courier New"/>
    </w:rPr>
  </w:style>
  <w:style w:type="character" w:styleId="ListLabel60" w:customStyle="1">
    <w:name w:val="ListLabel 60"/>
    <w:rPr>
      <w:rFonts w:cs="Courier New"/>
    </w:rPr>
  </w:style>
  <w:style w:type="character" w:styleId="ListLabel61" w:customStyle="1">
    <w:name w:val="ListLabel 61"/>
    <w:rPr>
      <w:rFonts w:cs="Courier New"/>
    </w:rPr>
  </w:style>
  <w:style w:type="character" w:styleId="ListLabel62" w:customStyle="1">
    <w:name w:val="ListLabel 62"/>
    <w:rPr>
      <w:rFonts w:cs="Courier New"/>
    </w:rPr>
  </w:style>
  <w:style w:type="character" w:styleId="ListLabel63" w:customStyle="1">
    <w:name w:val="ListLabel 63"/>
    <w:rPr>
      <w:rFonts w:cs="Courier New"/>
    </w:rPr>
  </w:style>
  <w:style w:type="character" w:styleId="ListLabel64" w:customStyle="1">
    <w:name w:val="ListLabel 64"/>
    <w:rPr>
      <w:rFonts w:cs="Courier New"/>
    </w:rPr>
  </w:style>
  <w:style w:type="character" w:styleId="ListLabel65" w:customStyle="1">
    <w:name w:val="ListLabel 65"/>
    <w:rPr>
      <w:rFonts w:cs="Courier New"/>
    </w:rPr>
  </w:style>
  <w:style w:type="character" w:styleId="ListLabel66" w:customStyle="1">
    <w:name w:val="ListLabel 66"/>
    <w:rPr>
      <w:rFonts w:cs="Courier New"/>
    </w:rPr>
  </w:style>
  <w:style w:type="character" w:styleId="ListLabel67" w:customStyle="1">
    <w:name w:val="ListLabel 67"/>
    <w:rPr>
      <w:rFonts w:cs="Courier New"/>
    </w:rPr>
  </w:style>
  <w:style w:type="character" w:styleId="ListLabel68" w:customStyle="1">
    <w:name w:val="ListLabel 68"/>
    <w:rPr>
      <w:rFonts w:cs="Courier New"/>
    </w:rPr>
  </w:style>
  <w:style w:type="character" w:styleId="ListLabel69" w:customStyle="1">
    <w:name w:val="ListLabel 69"/>
    <w:rPr>
      <w:rFonts w:cs="Courier New"/>
    </w:rPr>
  </w:style>
  <w:style w:type="character" w:styleId="ListLabel70" w:customStyle="1">
    <w:name w:val="ListLabel 70"/>
    <w:rPr>
      <w:rFonts w:cs="Courier New"/>
    </w:rPr>
  </w:style>
  <w:style w:type="character" w:styleId="ListLabel71" w:customStyle="1">
    <w:name w:val="ListLabel 71"/>
    <w:rPr>
      <w:rFonts w:cs="Courier New"/>
    </w:rPr>
  </w:style>
  <w:style w:type="character" w:styleId="ListLabel72" w:customStyle="1">
    <w:name w:val="ListLabel 72"/>
    <w:rPr>
      <w:rFonts w:cs="Courier New"/>
    </w:rPr>
  </w:style>
  <w:style w:type="character" w:styleId="ListLabel73" w:customStyle="1">
    <w:name w:val="ListLabel 73"/>
    <w:rPr>
      <w:rFonts w:cs="Courier New"/>
    </w:rPr>
  </w:style>
  <w:style w:type="character" w:styleId="ListLabel74" w:customStyle="1">
    <w:name w:val="ListLabel 74"/>
    <w:rPr>
      <w:rFonts w:cs="Courier New"/>
    </w:rPr>
  </w:style>
  <w:style w:type="character" w:styleId="ListLabel75" w:customStyle="1">
    <w:name w:val="ListLabel 75"/>
    <w:rPr>
      <w:rFonts w:cs="Courier New"/>
    </w:rPr>
  </w:style>
  <w:style w:type="character" w:styleId="ListLabel76" w:customStyle="1">
    <w:name w:val="ListLabel 76"/>
    <w:rPr>
      <w:rFonts w:cs="Courier New"/>
    </w:rPr>
  </w:style>
  <w:style w:type="character" w:styleId="ListLabel77" w:customStyle="1">
    <w:name w:val="ListLabel 77"/>
    <w:rPr>
      <w:rFonts w:cs="Courier New"/>
    </w:rPr>
  </w:style>
  <w:style w:type="character" w:styleId="ListLabel78" w:customStyle="1">
    <w:name w:val="ListLabel 78"/>
    <w:rPr>
      <w:rFonts w:cs="Courier New"/>
    </w:rPr>
  </w:style>
  <w:style w:type="character" w:styleId="ListLabel79" w:customStyle="1">
    <w:name w:val="ListLabel 79"/>
    <w:rPr>
      <w:rFonts w:cs="Courier New"/>
    </w:rPr>
  </w:style>
  <w:style w:type="character" w:styleId="ListLabel80" w:customStyle="1">
    <w:name w:val="ListLabel 80"/>
    <w:rPr>
      <w:rFonts w:cs="Courier New"/>
    </w:rPr>
  </w:style>
  <w:style w:type="character" w:styleId="ListLabel81" w:customStyle="1">
    <w:name w:val="ListLabel 81"/>
    <w:rPr>
      <w:rFonts w:cs="Courier New"/>
    </w:rPr>
  </w:style>
  <w:style w:type="character" w:styleId="ListLabel82" w:customStyle="1">
    <w:name w:val="ListLabel 82"/>
    <w:rPr>
      <w:rFonts w:cs="Courier New"/>
    </w:rPr>
  </w:style>
  <w:style w:type="character" w:styleId="ListLabel83" w:customStyle="1">
    <w:name w:val="ListLabel 83"/>
    <w:rPr>
      <w:rFonts w:cs="Courier New"/>
    </w:rPr>
  </w:style>
  <w:style w:type="character" w:styleId="ListLabel84" w:customStyle="1">
    <w:name w:val="ListLabel 84"/>
    <w:rPr>
      <w:rFonts w:cs="Courier New"/>
    </w:rPr>
  </w:style>
  <w:style w:type="character" w:styleId="ListLabel85" w:customStyle="1">
    <w:name w:val="ListLabel 85"/>
    <w:rPr>
      <w:rFonts w:cs="Courier New"/>
    </w:rPr>
  </w:style>
  <w:style w:type="character" w:styleId="ListLabel86" w:customStyle="1">
    <w:name w:val="ListLabel 86"/>
    <w:rPr>
      <w:rFonts w:cs="Courier New"/>
    </w:rPr>
  </w:style>
  <w:style w:type="character" w:styleId="ListLabel87" w:customStyle="1">
    <w:name w:val="ListLabel 87"/>
    <w:rPr>
      <w:rFonts w:cs="Courier New"/>
    </w:rPr>
  </w:style>
  <w:style w:type="character" w:styleId="ListLabel88" w:customStyle="1">
    <w:name w:val="ListLabel 88"/>
    <w:rPr>
      <w:rFonts w:cs="Courier New"/>
    </w:rPr>
  </w:style>
  <w:style w:type="character" w:styleId="ListLabel89" w:customStyle="1">
    <w:name w:val="ListLabel 89"/>
    <w:rPr>
      <w:rFonts w:cs="Courier New"/>
    </w:rPr>
  </w:style>
  <w:style w:type="character" w:styleId="ListLabel90" w:customStyle="1">
    <w:name w:val="ListLabel 90"/>
    <w:rPr>
      <w:rFonts w:cs="Courier New"/>
    </w:rPr>
  </w:style>
  <w:style w:type="character" w:styleId="ListLabel91" w:customStyle="1">
    <w:name w:val="ListLabel 91"/>
    <w:rPr>
      <w:rFonts w:cs="Courier New"/>
    </w:rPr>
  </w:style>
  <w:style w:type="character" w:styleId="ListLabel92" w:customStyle="1">
    <w:name w:val="ListLabel 92"/>
    <w:rPr>
      <w:rFonts w:cs="Courier New"/>
    </w:rPr>
  </w:style>
  <w:style w:type="character" w:styleId="ListLabel93" w:customStyle="1">
    <w:name w:val="ListLabel 93"/>
    <w:rPr>
      <w:rFonts w:cs="Courier New"/>
    </w:rPr>
  </w:style>
  <w:style w:type="character" w:styleId="ListLabel94" w:customStyle="1">
    <w:name w:val="ListLabel 94"/>
    <w:rPr>
      <w:rFonts w:cs="Courier New"/>
    </w:rPr>
  </w:style>
  <w:style w:type="character" w:styleId="ListLabel95" w:customStyle="1">
    <w:name w:val="ListLabel 95"/>
    <w:rPr>
      <w:rFonts w:cs="Courier New"/>
    </w:rPr>
  </w:style>
  <w:style w:type="character" w:styleId="ListLabel96" w:customStyle="1">
    <w:name w:val="ListLabel 96"/>
    <w:rPr>
      <w:rFonts w:cs="Courier New"/>
    </w:rPr>
  </w:style>
  <w:style w:type="character" w:styleId="ListLabel97" w:customStyle="1">
    <w:name w:val="ListLabel 97"/>
    <w:rPr>
      <w:rFonts w:cs="Courier New"/>
    </w:rPr>
  </w:style>
  <w:style w:type="character" w:styleId="ListLabel98" w:customStyle="1">
    <w:name w:val="ListLabel 98"/>
    <w:rPr>
      <w:rFonts w:cs="Courier New"/>
    </w:rPr>
  </w:style>
  <w:style w:type="character" w:styleId="ListLabel99" w:customStyle="1">
    <w:name w:val="ListLabel 99"/>
    <w:rPr>
      <w:rFonts w:cs="Courier New"/>
    </w:rPr>
  </w:style>
  <w:style w:type="character" w:styleId="ListLabel100" w:customStyle="1">
    <w:name w:val="ListLabel 100"/>
    <w:rPr>
      <w:rFonts w:cs="Courier New"/>
    </w:rPr>
  </w:style>
  <w:style w:type="character" w:styleId="ListLabel101" w:customStyle="1">
    <w:name w:val="ListLabel 101"/>
    <w:rPr>
      <w:rFonts w:cs="Courier New"/>
    </w:rPr>
  </w:style>
  <w:style w:type="character" w:styleId="ListLabel102" w:customStyle="1">
    <w:name w:val="ListLabel 102"/>
    <w:rPr>
      <w:rFonts w:cs="Courier New"/>
    </w:rPr>
  </w:style>
  <w:style w:type="character" w:styleId="ListLabel103" w:customStyle="1">
    <w:name w:val="ListLabel 103"/>
    <w:rPr>
      <w:rFonts w:cs="Courier New"/>
    </w:rPr>
  </w:style>
  <w:style w:type="character" w:styleId="ListLabel104" w:customStyle="1">
    <w:name w:val="ListLabel 104"/>
    <w:rPr>
      <w:rFonts w:cs="Courier New"/>
    </w:rPr>
  </w:style>
  <w:style w:type="character" w:styleId="ListLabel105" w:customStyle="1">
    <w:name w:val="ListLabel 105"/>
    <w:rPr>
      <w:rFonts w:cs="Courier New"/>
    </w:rPr>
  </w:style>
  <w:style w:type="character" w:styleId="ListLabel106" w:customStyle="1">
    <w:name w:val="ListLabel 106"/>
    <w:rPr>
      <w:rFonts w:cs="Courier New"/>
    </w:rPr>
  </w:style>
  <w:style w:type="character" w:styleId="ListLabel107" w:customStyle="1">
    <w:name w:val="ListLabel 107"/>
    <w:rPr>
      <w:rFonts w:cs="Courier New"/>
    </w:rPr>
  </w:style>
  <w:style w:type="character" w:styleId="ListLabel108" w:customStyle="1">
    <w:name w:val="ListLabel 108"/>
    <w:rPr>
      <w:rFonts w:cs="Courier New"/>
    </w:rPr>
  </w:style>
  <w:style w:type="character" w:styleId="ListLabel109" w:customStyle="1">
    <w:name w:val="ListLabel 109"/>
    <w:rPr>
      <w:rFonts w:cs="Courier New"/>
    </w:rPr>
  </w:style>
  <w:style w:type="character" w:styleId="ListLabel110" w:customStyle="1">
    <w:name w:val="ListLabel 110"/>
    <w:rPr>
      <w:rFonts w:cs="Courier New"/>
    </w:rPr>
  </w:style>
  <w:style w:type="character" w:styleId="ListLabel111" w:customStyle="1">
    <w:name w:val="ListLabel 111"/>
    <w:rPr>
      <w:rFonts w:cs="Courier New"/>
    </w:rPr>
  </w:style>
  <w:style w:type="character" w:styleId="ListLabel112" w:customStyle="1">
    <w:name w:val="ListLabel 112"/>
    <w:rPr>
      <w:rFonts w:cs="Courier New"/>
    </w:rPr>
  </w:style>
  <w:style w:type="character" w:styleId="ListLabel113" w:customStyle="1">
    <w:name w:val="ListLabel 113"/>
    <w:rPr>
      <w:rFonts w:cs="Courier New"/>
    </w:rPr>
  </w:style>
  <w:style w:type="character" w:styleId="ListLabel114" w:customStyle="1">
    <w:name w:val="ListLabel 114"/>
    <w:rPr>
      <w:rFonts w:cs="Courier New"/>
    </w:rPr>
  </w:style>
  <w:style w:type="character" w:styleId="ListLabel115" w:customStyle="1">
    <w:name w:val="ListLabel 115"/>
    <w:rPr>
      <w:rFonts w:cs="Courier New"/>
    </w:rPr>
  </w:style>
  <w:style w:type="character" w:styleId="ListLabel116" w:customStyle="1">
    <w:name w:val="ListLabel 116"/>
    <w:rPr>
      <w:rFonts w:cs="Courier New"/>
    </w:rPr>
  </w:style>
  <w:style w:type="character" w:styleId="ListLabel117" w:customStyle="1">
    <w:name w:val="ListLabel 117"/>
    <w:rPr>
      <w:rFonts w:cs="Courier New"/>
    </w:rPr>
  </w:style>
  <w:style w:type="character" w:styleId="ListLabel118" w:customStyle="1">
    <w:name w:val="ListLabel 118"/>
    <w:rPr>
      <w:rFonts w:cs="Courier New"/>
    </w:rPr>
  </w:style>
  <w:style w:type="character" w:styleId="ListLabel119" w:customStyle="1">
    <w:name w:val="ListLabel 119"/>
    <w:rPr>
      <w:rFonts w:cs="Courier New"/>
    </w:rPr>
  </w:style>
  <w:style w:type="character" w:styleId="ListLabel120" w:customStyle="1">
    <w:name w:val="ListLabel 120"/>
    <w:rPr>
      <w:rFonts w:cs="Courier New"/>
    </w:rPr>
  </w:style>
  <w:style w:type="character" w:styleId="ListLabel121" w:customStyle="1">
    <w:name w:val="ListLabel 121"/>
    <w:rPr>
      <w:rFonts w:cs="Courier New"/>
    </w:rPr>
  </w:style>
  <w:style w:type="character" w:styleId="ListLabel122" w:customStyle="1">
    <w:name w:val="ListLabel 122"/>
    <w:rPr>
      <w:rFonts w:cs="Courier New"/>
    </w:rPr>
  </w:style>
  <w:style w:type="character" w:styleId="ListLabel123" w:customStyle="1">
    <w:name w:val="ListLabel 123"/>
    <w:rPr>
      <w:rFonts w:eastAsia="Calibri" w:cs="Calibri"/>
      <w:sz w:val="24"/>
    </w:rPr>
  </w:style>
  <w:style w:type="character" w:styleId="ListLabel124" w:customStyle="1">
    <w:name w:val="ListLabel 124"/>
    <w:rPr>
      <w:rFonts w:cs="Courier New"/>
    </w:rPr>
  </w:style>
  <w:style w:type="character" w:styleId="ListLabel125" w:customStyle="1">
    <w:name w:val="ListLabel 125"/>
    <w:rPr>
      <w:rFonts w:cs="Courier New"/>
    </w:rPr>
  </w:style>
  <w:style w:type="character" w:styleId="ListLabel126" w:customStyle="1">
    <w:name w:val="ListLabel 126"/>
    <w:rPr>
      <w:rFonts w:cs="Courier New"/>
    </w:rPr>
  </w:style>
  <w:style w:type="character" w:styleId="ListLabel127" w:customStyle="1">
    <w:name w:val="ListLabel 127"/>
    <w:rPr>
      <w:rFonts w:cs="Courier New"/>
    </w:rPr>
  </w:style>
  <w:style w:type="character" w:styleId="ListLabel128" w:customStyle="1">
    <w:name w:val="ListLabel 128"/>
    <w:rPr>
      <w:rFonts w:cs="Courier New"/>
    </w:rPr>
  </w:style>
  <w:style w:type="character" w:styleId="ListLabel129" w:customStyle="1">
    <w:name w:val="ListLabel 129"/>
    <w:rPr>
      <w:rFonts w:cs="Courier New"/>
    </w:rPr>
  </w:style>
  <w:style w:type="character" w:styleId="ListLabel130" w:customStyle="1">
    <w:name w:val="ListLabel 130"/>
    <w:rPr>
      <w:rFonts w:cs="Courier New"/>
    </w:rPr>
  </w:style>
  <w:style w:type="character" w:styleId="ListLabel131" w:customStyle="1">
    <w:name w:val="ListLabel 131"/>
    <w:rPr>
      <w:rFonts w:cs="Courier New"/>
    </w:rPr>
  </w:style>
  <w:style w:type="character" w:styleId="ListLabel132" w:customStyle="1">
    <w:name w:val="ListLabel 132"/>
    <w:rPr>
      <w:rFonts w:cs="Courier New"/>
    </w:rPr>
  </w:style>
  <w:style w:type="character" w:styleId="ListLabel133" w:customStyle="1">
    <w:name w:val="ListLabel 133"/>
    <w:rPr>
      <w:rFonts w:cs="Courier New"/>
    </w:rPr>
  </w:style>
  <w:style w:type="character" w:styleId="ListLabel134" w:customStyle="1">
    <w:name w:val="ListLabel 134"/>
    <w:rPr>
      <w:rFonts w:cs="Courier New"/>
    </w:rPr>
  </w:style>
  <w:style w:type="character" w:styleId="ListLabel135" w:customStyle="1">
    <w:name w:val="ListLabel 135"/>
    <w:rPr>
      <w:rFonts w:cs="Courier New"/>
    </w:rPr>
  </w:style>
  <w:style w:type="character" w:styleId="BulletSymbols" w:customStyle="1">
    <w:name w:val="Bullet Symbols"/>
    <w:rPr>
      <w:rFonts w:ascii="OpenSymbol" w:hAnsi="OpenSymbol" w:eastAsia="OpenSymbol" w:cs="OpenSymbol"/>
    </w:rPr>
  </w:style>
  <w:style w:type="numbering" w:styleId="NoList0" w:customStyle="1">
    <w:name w:val="No List0"/>
    <w:basedOn w:val="Aucuneliste"/>
    <w:pPr>
      <w:numPr>
        <w:numId w:val="3"/>
      </w:numPr>
    </w:pPr>
  </w:style>
  <w:style w:type="numbering" w:styleId="WWNum1" w:customStyle="1">
    <w:name w:val="WWNum1"/>
    <w:basedOn w:val="Aucuneliste"/>
    <w:pPr>
      <w:numPr>
        <w:numId w:val="4"/>
      </w:numPr>
    </w:pPr>
  </w:style>
  <w:style w:type="numbering" w:styleId="WWNum2" w:customStyle="1">
    <w:name w:val="WWNum2"/>
    <w:basedOn w:val="Aucuneliste"/>
    <w:pPr>
      <w:numPr>
        <w:numId w:val="5"/>
      </w:numPr>
    </w:pPr>
  </w:style>
  <w:style w:type="numbering" w:styleId="WWNum3" w:customStyle="1">
    <w:name w:val="WWNum3"/>
    <w:basedOn w:val="Aucuneliste"/>
    <w:pPr>
      <w:numPr>
        <w:numId w:val="6"/>
      </w:numPr>
    </w:pPr>
  </w:style>
  <w:style w:type="numbering" w:styleId="WWNum4" w:customStyle="1">
    <w:name w:val="WWNum4"/>
    <w:basedOn w:val="Aucuneliste"/>
    <w:pPr>
      <w:numPr>
        <w:numId w:val="7"/>
      </w:numPr>
    </w:pPr>
  </w:style>
  <w:style w:type="numbering" w:styleId="WWNum5" w:customStyle="1">
    <w:name w:val="WWNum5"/>
    <w:basedOn w:val="Aucuneliste"/>
    <w:pPr>
      <w:numPr>
        <w:numId w:val="52"/>
      </w:numPr>
    </w:pPr>
  </w:style>
  <w:style w:type="numbering" w:styleId="WWNum6" w:customStyle="1">
    <w:name w:val="WWNum6"/>
    <w:basedOn w:val="Aucuneliste"/>
    <w:pPr>
      <w:numPr>
        <w:numId w:val="9"/>
      </w:numPr>
    </w:pPr>
  </w:style>
  <w:style w:type="numbering" w:styleId="WWNum7" w:customStyle="1">
    <w:name w:val="WWNum7"/>
    <w:basedOn w:val="Aucuneliste"/>
    <w:pPr>
      <w:numPr>
        <w:numId w:val="10"/>
      </w:numPr>
    </w:pPr>
  </w:style>
  <w:style w:type="numbering" w:styleId="WWNum8" w:customStyle="1">
    <w:name w:val="WWNum8"/>
    <w:basedOn w:val="Aucuneliste"/>
    <w:pPr>
      <w:numPr>
        <w:numId w:val="11"/>
      </w:numPr>
    </w:pPr>
  </w:style>
  <w:style w:type="numbering" w:styleId="WWNum9" w:customStyle="1">
    <w:name w:val="WWNum9"/>
    <w:basedOn w:val="Aucuneliste"/>
    <w:pPr>
      <w:numPr>
        <w:numId w:val="12"/>
      </w:numPr>
    </w:pPr>
  </w:style>
  <w:style w:type="numbering" w:styleId="WWNum10" w:customStyle="1">
    <w:name w:val="WWNum10"/>
    <w:basedOn w:val="Aucuneliste"/>
    <w:pPr>
      <w:numPr>
        <w:numId w:val="13"/>
      </w:numPr>
    </w:pPr>
  </w:style>
  <w:style w:type="numbering" w:styleId="WWNum11" w:customStyle="1">
    <w:name w:val="WWNum11"/>
    <w:basedOn w:val="Aucuneliste"/>
    <w:pPr>
      <w:numPr>
        <w:numId w:val="14"/>
      </w:numPr>
    </w:pPr>
  </w:style>
  <w:style w:type="numbering" w:styleId="WWNum12" w:customStyle="1">
    <w:name w:val="WWNum12"/>
    <w:basedOn w:val="Aucuneliste"/>
    <w:pPr>
      <w:numPr>
        <w:numId w:val="15"/>
      </w:numPr>
    </w:pPr>
  </w:style>
  <w:style w:type="numbering" w:styleId="WWNum13" w:customStyle="1">
    <w:name w:val="WWNum13"/>
    <w:basedOn w:val="Aucuneliste"/>
    <w:pPr>
      <w:numPr>
        <w:numId w:val="16"/>
      </w:numPr>
    </w:pPr>
  </w:style>
  <w:style w:type="numbering" w:styleId="WWNum14" w:customStyle="1">
    <w:name w:val="WWNum14"/>
    <w:basedOn w:val="Aucuneliste"/>
    <w:pPr>
      <w:numPr>
        <w:numId w:val="17"/>
      </w:numPr>
    </w:pPr>
  </w:style>
  <w:style w:type="numbering" w:styleId="WWNum15" w:customStyle="1">
    <w:name w:val="WWNum15"/>
    <w:basedOn w:val="Aucuneliste"/>
    <w:pPr>
      <w:numPr>
        <w:numId w:val="18"/>
      </w:numPr>
    </w:pPr>
  </w:style>
  <w:style w:type="numbering" w:styleId="WWNum16" w:customStyle="1">
    <w:name w:val="WWNum16"/>
    <w:basedOn w:val="Aucuneliste"/>
    <w:pPr>
      <w:numPr>
        <w:numId w:val="19"/>
      </w:numPr>
    </w:pPr>
  </w:style>
  <w:style w:type="numbering" w:styleId="WWNum17" w:customStyle="1">
    <w:name w:val="WWNum17"/>
    <w:basedOn w:val="Aucuneliste"/>
    <w:pPr>
      <w:numPr>
        <w:numId w:val="20"/>
      </w:numPr>
    </w:pPr>
  </w:style>
  <w:style w:type="numbering" w:styleId="WWNum18" w:customStyle="1">
    <w:name w:val="WWNum18"/>
    <w:basedOn w:val="Aucuneliste"/>
    <w:pPr>
      <w:numPr>
        <w:numId w:val="21"/>
      </w:numPr>
    </w:pPr>
  </w:style>
  <w:style w:type="numbering" w:styleId="WWNum19" w:customStyle="1">
    <w:name w:val="WWNum19"/>
    <w:basedOn w:val="Aucuneliste"/>
    <w:pPr>
      <w:numPr>
        <w:numId w:val="22"/>
      </w:numPr>
    </w:pPr>
  </w:style>
  <w:style w:type="numbering" w:styleId="WWNum20" w:customStyle="1">
    <w:name w:val="WWNum20"/>
    <w:basedOn w:val="Aucuneliste"/>
    <w:pPr>
      <w:numPr>
        <w:numId w:val="23"/>
      </w:numPr>
    </w:pPr>
  </w:style>
  <w:style w:type="numbering" w:styleId="WWNum21" w:customStyle="1">
    <w:name w:val="WWNum21"/>
    <w:basedOn w:val="Aucuneliste"/>
    <w:pPr>
      <w:numPr>
        <w:numId w:val="24"/>
      </w:numPr>
    </w:pPr>
  </w:style>
  <w:style w:type="numbering" w:styleId="WWNum22" w:customStyle="1">
    <w:name w:val="WWNum22"/>
    <w:basedOn w:val="Aucuneliste"/>
    <w:pPr>
      <w:numPr>
        <w:numId w:val="25"/>
      </w:numPr>
    </w:pPr>
  </w:style>
  <w:style w:type="numbering" w:styleId="WWNum23" w:customStyle="1">
    <w:name w:val="WWNum23"/>
    <w:basedOn w:val="Aucuneliste"/>
    <w:pPr>
      <w:numPr>
        <w:numId w:val="26"/>
      </w:numPr>
    </w:pPr>
  </w:style>
  <w:style w:type="numbering" w:styleId="WWNum24" w:customStyle="1">
    <w:name w:val="WWNum24"/>
    <w:basedOn w:val="Aucuneliste"/>
    <w:pPr>
      <w:numPr>
        <w:numId w:val="27"/>
      </w:numPr>
    </w:pPr>
  </w:style>
  <w:style w:type="numbering" w:styleId="WWNum25" w:customStyle="1">
    <w:name w:val="WWNum25"/>
    <w:basedOn w:val="Aucuneliste"/>
    <w:pPr>
      <w:numPr>
        <w:numId w:val="28"/>
      </w:numPr>
    </w:pPr>
  </w:style>
  <w:style w:type="numbering" w:styleId="WWNum26" w:customStyle="1">
    <w:name w:val="WWNum26"/>
    <w:basedOn w:val="Aucuneliste"/>
    <w:pPr>
      <w:numPr>
        <w:numId w:val="29"/>
      </w:numPr>
    </w:pPr>
  </w:style>
  <w:style w:type="numbering" w:styleId="WWNum27" w:customStyle="1">
    <w:name w:val="WWNum27"/>
    <w:basedOn w:val="Aucuneliste"/>
    <w:pPr>
      <w:numPr>
        <w:numId w:val="30"/>
      </w:numPr>
    </w:pPr>
  </w:style>
  <w:style w:type="numbering" w:styleId="WWNum28" w:customStyle="1">
    <w:name w:val="WWNum28"/>
    <w:basedOn w:val="Aucuneliste"/>
    <w:pPr>
      <w:numPr>
        <w:numId w:val="31"/>
      </w:numPr>
    </w:pPr>
  </w:style>
  <w:style w:type="numbering" w:styleId="WWNum29" w:customStyle="1">
    <w:name w:val="WWNum29"/>
    <w:basedOn w:val="Aucuneliste"/>
    <w:pPr>
      <w:numPr>
        <w:numId w:val="32"/>
      </w:numPr>
    </w:pPr>
  </w:style>
  <w:style w:type="numbering" w:styleId="WWNum30" w:customStyle="1">
    <w:name w:val="WWNum30"/>
    <w:basedOn w:val="Aucuneliste"/>
    <w:pPr>
      <w:numPr>
        <w:numId w:val="33"/>
      </w:numPr>
    </w:pPr>
  </w:style>
  <w:style w:type="numbering" w:styleId="WWNum31" w:customStyle="1">
    <w:name w:val="WWNum31"/>
    <w:basedOn w:val="Aucuneliste"/>
    <w:pPr>
      <w:numPr>
        <w:numId w:val="34"/>
      </w:numPr>
    </w:pPr>
  </w:style>
  <w:style w:type="numbering" w:styleId="WWNum32" w:customStyle="1">
    <w:name w:val="WWNum32"/>
    <w:basedOn w:val="Aucuneliste"/>
    <w:pPr>
      <w:numPr>
        <w:numId w:val="35"/>
      </w:numPr>
    </w:pPr>
  </w:style>
  <w:style w:type="numbering" w:styleId="WWNum33" w:customStyle="1">
    <w:name w:val="WWNum33"/>
    <w:basedOn w:val="Aucuneliste"/>
    <w:pPr>
      <w:numPr>
        <w:numId w:val="36"/>
      </w:numPr>
    </w:pPr>
  </w:style>
  <w:style w:type="numbering" w:styleId="WWNum34" w:customStyle="1">
    <w:name w:val="WWNum34"/>
    <w:basedOn w:val="Aucuneliste"/>
    <w:pPr>
      <w:numPr>
        <w:numId w:val="37"/>
      </w:numPr>
    </w:pPr>
  </w:style>
  <w:style w:type="numbering" w:styleId="WWNum35" w:customStyle="1">
    <w:name w:val="WWNum35"/>
    <w:basedOn w:val="Aucuneliste"/>
    <w:pPr>
      <w:numPr>
        <w:numId w:val="38"/>
      </w:numPr>
    </w:pPr>
  </w:style>
  <w:style w:type="numbering" w:styleId="WWNum36" w:customStyle="1">
    <w:name w:val="WWNum36"/>
    <w:basedOn w:val="Aucuneliste"/>
    <w:pPr>
      <w:numPr>
        <w:numId w:val="39"/>
      </w:numPr>
    </w:pPr>
  </w:style>
  <w:style w:type="numbering" w:styleId="WWNum37" w:customStyle="1">
    <w:name w:val="WWNum37"/>
    <w:basedOn w:val="Aucuneliste"/>
    <w:pPr>
      <w:numPr>
        <w:numId w:val="40"/>
      </w:numPr>
    </w:pPr>
  </w:style>
  <w:style w:type="numbering" w:styleId="WWNum38" w:customStyle="1">
    <w:name w:val="WWNum38"/>
    <w:basedOn w:val="Aucuneliste"/>
    <w:pPr>
      <w:numPr>
        <w:numId w:val="41"/>
      </w:numPr>
    </w:pPr>
  </w:style>
  <w:style w:type="numbering" w:styleId="WWNum39" w:customStyle="1">
    <w:name w:val="WWNum39"/>
    <w:basedOn w:val="Aucuneliste"/>
    <w:pPr>
      <w:numPr>
        <w:numId w:val="42"/>
      </w:numPr>
    </w:pPr>
  </w:style>
  <w:style w:type="numbering" w:styleId="WWNum40" w:customStyle="1">
    <w:name w:val="WWNum40"/>
    <w:basedOn w:val="Aucuneliste"/>
    <w:pPr>
      <w:numPr>
        <w:numId w:val="43"/>
      </w:numPr>
    </w:pPr>
  </w:style>
  <w:style w:type="numbering" w:styleId="WWNum41" w:customStyle="1">
    <w:name w:val="WWNum41"/>
    <w:basedOn w:val="Aucuneliste"/>
    <w:pPr>
      <w:numPr>
        <w:numId w:val="44"/>
      </w:numPr>
    </w:pPr>
  </w:style>
  <w:style w:type="numbering" w:styleId="WWNum42" w:customStyle="1">
    <w:name w:val="WWNum42"/>
    <w:basedOn w:val="Aucuneliste"/>
    <w:pPr>
      <w:numPr>
        <w:numId w:val="45"/>
      </w:numPr>
    </w:pPr>
  </w:style>
  <w:style w:type="numbering" w:styleId="WWNum43" w:customStyle="1">
    <w:name w:val="WWNum43"/>
    <w:basedOn w:val="Aucuneliste"/>
    <w:pPr>
      <w:numPr>
        <w:numId w:val="46"/>
      </w:numPr>
    </w:pPr>
  </w:style>
  <w:style w:type="numbering" w:styleId="WWNum44" w:customStyle="1">
    <w:name w:val="WWNum44"/>
    <w:basedOn w:val="Aucuneliste"/>
    <w:pPr>
      <w:numPr>
        <w:numId w:val="47"/>
      </w:numPr>
    </w:pPr>
  </w:style>
  <w:style w:type="numbering" w:styleId="WWNum45" w:customStyle="1">
    <w:name w:val="WWNum45"/>
    <w:basedOn w:val="Aucuneliste"/>
    <w:pPr>
      <w:numPr>
        <w:numId w:val="48"/>
      </w:numPr>
    </w:pPr>
  </w:style>
  <w:style w:type="numbering" w:styleId="WWNum46" w:customStyle="1">
    <w:name w:val="WWNum46"/>
    <w:basedOn w:val="Aucuneliste"/>
    <w:pPr>
      <w:numPr>
        <w:numId w:val="49"/>
      </w:numPr>
    </w:pPr>
  </w:style>
  <w:style w:type="numbering" w:styleId="WWNum47" w:customStyle="1">
    <w:name w:val="WWNum47"/>
    <w:basedOn w:val="Aucuneliste"/>
    <w:pPr>
      <w:numPr>
        <w:numId w:val="50"/>
      </w:numPr>
    </w:pPr>
  </w:style>
  <w:style w:type="numbering" w:styleId="WWNum48" w:customStyle="1">
    <w:name w:val="WWNum48"/>
    <w:basedOn w:val="Aucuneliste"/>
    <w:pPr>
      <w:numPr>
        <w:numId w:val="51"/>
      </w:numPr>
    </w:pPr>
  </w:style>
  <w:style w:type="paragraph" w:styleId="NormalWeb">
    <w:name w:val="Normal (Web)"/>
    <w:basedOn w:val="Normal"/>
    <w:uiPriority w:val="99"/>
    <w:unhideWhenUsed/>
    <w:rsid w:val="002F4712"/>
    <w:pPr>
      <w:widowControl/>
      <w:suppressAutoHyphens w:val="0"/>
      <w:autoSpaceDN/>
      <w:spacing w:before="100" w:beforeAutospacing="1" w:after="100" w:afterAutospacing="1"/>
      <w:textAlignment w:val="auto"/>
    </w:pPr>
    <w:rPr>
      <w:rFonts w:ascii="Times New Roman" w:hAnsi="Times New Roman" w:eastAsia="Times New Roman" w:cs="Times New Roman"/>
      <w:sz w:val="24"/>
      <w:szCs w:val="24"/>
      <w:lang w:eastAsia="fr-FR"/>
    </w:rPr>
  </w:style>
  <w:style w:type="paragraph" w:styleId="xmsonormal" w:customStyle="1">
    <w:name w:val="x_msonormal"/>
    <w:basedOn w:val="Normal"/>
    <w:rsid w:val="00792E9D"/>
    <w:pPr>
      <w:widowControl/>
      <w:suppressAutoHyphens w:val="0"/>
      <w:autoSpaceDN/>
      <w:spacing w:before="100" w:beforeAutospacing="1" w:after="100" w:afterAutospacing="1"/>
      <w:textAlignment w:val="auto"/>
    </w:pPr>
    <w:rPr>
      <w:rFonts w:ascii="Times New Roman" w:hAnsi="Times New Roman" w:eastAsia="Times New Roman" w:cs="Times New Roman"/>
      <w:sz w:val="24"/>
      <w:szCs w:val="24"/>
      <w:lang w:eastAsia="fr-FR"/>
    </w:rPr>
  </w:style>
  <w:style w:type="paragraph" w:styleId="paragraph" w:customStyle="1">
    <w:name w:val="paragraph"/>
    <w:basedOn w:val="Normal"/>
    <w:rsid w:val="00C40839"/>
    <w:pPr>
      <w:widowControl/>
      <w:suppressAutoHyphens w:val="0"/>
      <w:autoSpaceDN/>
      <w:spacing w:before="100" w:beforeAutospacing="1" w:after="100" w:afterAutospacing="1"/>
      <w:textAlignment w:val="auto"/>
    </w:pPr>
    <w:rPr>
      <w:rFonts w:ascii="Times New Roman" w:hAnsi="Times New Roman" w:eastAsia="Times New Roman" w:cs="Times New Roman"/>
      <w:sz w:val="24"/>
      <w:szCs w:val="24"/>
      <w:lang w:eastAsia="fr-FR"/>
    </w:rPr>
  </w:style>
  <w:style w:type="character" w:styleId="normaltextrun" w:customStyle="1">
    <w:name w:val="normaltextrun"/>
    <w:basedOn w:val="Policepardfaut"/>
    <w:rsid w:val="00C40839"/>
  </w:style>
  <w:style w:type="character" w:styleId="eop" w:customStyle="1">
    <w:name w:val="eop"/>
    <w:basedOn w:val="Policepardfaut"/>
    <w:rsid w:val="00C40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87367">
      <w:bodyDiv w:val="1"/>
      <w:marLeft w:val="0"/>
      <w:marRight w:val="0"/>
      <w:marTop w:val="0"/>
      <w:marBottom w:val="0"/>
      <w:divBdr>
        <w:top w:val="none" w:sz="0" w:space="0" w:color="auto"/>
        <w:left w:val="none" w:sz="0" w:space="0" w:color="auto"/>
        <w:bottom w:val="none" w:sz="0" w:space="0" w:color="auto"/>
        <w:right w:val="none" w:sz="0" w:space="0" w:color="auto"/>
      </w:divBdr>
    </w:div>
    <w:div w:id="849415879">
      <w:bodyDiv w:val="1"/>
      <w:marLeft w:val="0"/>
      <w:marRight w:val="0"/>
      <w:marTop w:val="0"/>
      <w:marBottom w:val="0"/>
      <w:divBdr>
        <w:top w:val="none" w:sz="0" w:space="0" w:color="auto"/>
        <w:left w:val="none" w:sz="0" w:space="0" w:color="auto"/>
        <w:bottom w:val="none" w:sz="0" w:space="0" w:color="auto"/>
        <w:right w:val="none" w:sz="0" w:space="0" w:color="auto"/>
      </w:divBdr>
    </w:div>
    <w:div w:id="897784022">
      <w:bodyDiv w:val="1"/>
      <w:marLeft w:val="0"/>
      <w:marRight w:val="0"/>
      <w:marTop w:val="0"/>
      <w:marBottom w:val="0"/>
      <w:divBdr>
        <w:top w:val="none" w:sz="0" w:space="0" w:color="auto"/>
        <w:left w:val="none" w:sz="0" w:space="0" w:color="auto"/>
        <w:bottom w:val="none" w:sz="0" w:space="0" w:color="auto"/>
        <w:right w:val="none" w:sz="0" w:space="0" w:color="auto"/>
      </w:divBdr>
    </w:div>
    <w:div w:id="1478379486">
      <w:bodyDiv w:val="1"/>
      <w:marLeft w:val="0"/>
      <w:marRight w:val="0"/>
      <w:marTop w:val="0"/>
      <w:marBottom w:val="0"/>
      <w:divBdr>
        <w:top w:val="none" w:sz="0" w:space="0" w:color="auto"/>
        <w:left w:val="none" w:sz="0" w:space="0" w:color="auto"/>
        <w:bottom w:val="none" w:sz="0" w:space="0" w:color="auto"/>
        <w:right w:val="none" w:sz="0" w:space="0" w:color="auto"/>
      </w:divBdr>
    </w:div>
    <w:div w:id="1722745713">
      <w:bodyDiv w:val="1"/>
      <w:marLeft w:val="0"/>
      <w:marRight w:val="0"/>
      <w:marTop w:val="0"/>
      <w:marBottom w:val="0"/>
      <w:divBdr>
        <w:top w:val="none" w:sz="0" w:space="0" w:color="auto"/>
        <w:left w:val="none" w:sz="0" w:space="0" w:color="auto"/>
        <w:bottom w:val="none" w:sz="0" w:space="0" w:color="auto"/>
        <w:right w:val="none" w:sz="0" w:space="0" w:color="auto"/>
      </w:divBdr>
      <w:divsChild>
        <w:div w:id="2053267190">
          <w:marLeft w:val="0"/>
          <w:marRight w:val="0"/>
          <w:marTop w:val="0"/>
          <w:marBottom w:val="0"/>
          <w:divBdr>
            <w:top w:val="none" w:sz="0" w:space="0" w:color="auto"/>
            <w:left w:val="none" w:sz="0" w:space="0" w:color="auto"/>
            <w:bottom w:val="none" w:sz="0" w:space="0" w:color="auto"/>
            <w:right w:val="none" w:sz="0" w:space="0" w:color="auto"/>
          </w:divBdr>
          <w:divsChild>
            <w:div w:id="298917720">
              <w:marLeft w:val="0"/>
              <w:marRight w:val="0"/>
              <w:marTop w:val="0"/>
              <w:marBottom w:val="0"/>
              <w:divBdr>
                <w:top w:val="none" w:sz="0" w:space="0" w:color="auto"/>
                <w:left w:val="none" w:sz="0" w:space="0" w:color="auto"/>
                <w:bottom w:val="none" w:sz="0" w:space="0" w:color="auto"/>
                <w:right w:val="none" w:sz="0" w:space="0" w:color="auto"/>
              </w:divBdr>
            </w:div>
          </w:divsChild>
        </w:div>
        <w:div w:id="826752692">
          <w:marLeft w:val="0"/>
          <w:marRight w:val="0"/>
          <w:marTop w:val="0"/>
          <w:marBottom w:val="0"/>
          <w:divBdr>
            <w:top w:val="none" w:sz="0" w:space="0" w:color="auto"/>
            <w:left w:val="none" w:sz="0" w:space="0" w:color="auto"/>
            <w:bottom w:val="none" w:sz="0" w:space="0" w:color="auto"/>
            <w:right w:val="none" w:sz="0" w:space="0" w:color="auto"/>
          </w:divBdr>
          <w:divsChild>
            <w:div w:id="885458078">
              <w:marLeft w:val="0"/>
              <w:marRight w:val="0"/>
              <w:marTop w:val="0"/>
              <w:marBottom w:val="0"/>
              <w:divBdr>
                <w:top w:val="none" w:sz="0" w:space="0" w:color="auto"/>
                <w:left w:val="none" w:sz="0" w:space="0" w:color="auto"/>
                <w:bottom w:val="none" w:sz="0" w:space="0" w:color="auto"/>
                <w:right w:val="none" w:sz="0" w:space="0" w:color="auto"/>
              </w:divBdr>
            </w:div>
          </w:divsChild>
        </w:div>
        <w:div w:id="1664433405">
          <w:marLeft w:val="0"/>
          <w:marRight w:val="0"/>
          <w:marTop w:val="0"/>
          <w:marBottom w:val="0"/>
          <w:divBdr>
            <w:top w:val="none" w:sz="0" w:space="0" w:color="auto"/>
            <w:left w:val="none" w:sz="0" w:space="0" w:color="auto"/>
            <w:bottom w:val="none" w:sz="0" w:space="0" w:color="auto"/>
            <w:right w:val="none" w:sz="0" w:space="0" w:color="auto"/>
          </w:divBdr>
          <w:divsChild>
            <w:div w:id="714697061">
              <w:marLeft w:val="0"/>
              <w:marRight w:val="0"/>
              <w:marTop w:val="0"/>
              <w:marBottom w:val="0"/>
              <w:divBdr>
                <w:top w:val="none" w:sz="0" w:space="0" w:color="auto"/>
                <w:left w:val="none" w:sz="0" w:space="0" w:color="auto"/>
                <w:bottom w:val="none" w:sz="0" w:space="0" w:color="auto"/>
                <w:right w:val="none" w:sz="0" w:space="0" w:color="auto"/>
              </w:divBdr>
            </w:div>
          </w:divsChild>
        </w:div>
        <w:div w:id="331613127">
          <w:marLeft w:val="0"/>
          <w:marRight w:val="0"/>
          <w:marTop w:val="0"/>
          <w:marBottom w:val="0"/>
          <w:divBdr>
            <w:top w:val="none" w:sz="0" w:space="0" w:color="auto"/>
            <w:left w:val="none" w:sz="0" w:space="0" w:color="auto"/>
            <w:bottom w:val="none" w:sz="0" w:space="0" w:color="auto"/>
            <w:right w:val="none" w:sz="0" w:space="0" w:color="auto"/>
          </w:divBdr>
          <w:divsChild>
            <w:div w:id="1277326121">
              <w:marLeft w:val="0"/>
              <w:marRight w:val="0"/>
              <w:marTop w:val="0"/>
              <w:marBottom w:val="0"/>
              <w:divBdr>
                <w:top w:val="none" w:sz="0" w:space="0" w:color="auto"/>
                <w:left w:val="none" w:sz="0" w:space="0" w:color="auto"/>
                <w:bottom w:val="none" w:sz="0" w:space="0" w:color="auto"/>
                <w:right w:val="none" w:sz="0" w:space="0" w:color="auto"/>
              </w:divBdr>
            </w:div>
          </w:divsChild>
        </w:div>
        <w:div w:id="587154552">
          <w:marLeft w:val="0"/>
          <w:marRight w:val="0"/>
          <w:marTop w:val="0"/>
          <w:marBottom w:val="0"/>
          <w:divBdr>
            <w:top w:val="none" w:sz="0" w:space="0" w:color="auto"/>
            <w:left w:val="none" w:sz="0" w:space="0" w:color="auto"/>
            <w:bottom w:val="none" w:sz="0" w:space="0" w:color="auto"/>
            <w:right w:val="none" w:sz="0" w:space="0" w:color="auto"/>
          </w:divBdr>
          <w:divsChild>
            <w:div w:id="1636832725">
              <w:marLeft w:val="0"/>
              <w:marRight w:val="0"/>
              <w:marTop w:val="0"/>
              <w:marBottom w:val="0"/>
              <w:divBdr>
                <w:top w:val="none" w:sz="0" w:space="0" w:color="auto"/>
                <w:left w:val="none" w:sz="0" w:space="0" w:color="auto"/>
                <w:bottom w:val="none" w:sz="0" w:space="0" w:color="auto"/>
                <w:right w:val="none" w:sz="0" w:space="0" w:color="auto"/>
              </w:divBdr>
            </w:div>
          </w:divsChild>
        </w:div>
        <w:div w:id="338893284">
          <w:marLeft w:val="0"/>
          <w:marRight w:val="0"/>
          <w:marTop w:val="0"/>
          <w:marBottom w:val="0"/>
          <w:divBdr>
            <w:top w:val="none" w:sz="0" w:space="0" w:color="auto"/>
            <w:left w:val="none" w:sz="0" w:space="0" w:color="auto"/>
            <w:bottom w:val="none" w:sz="0" w:space="0" w:color="auto"/>
            <w:right w:val="none" w:sz="0" w:space="0" w:color="auto"/>
          </w:divBdr>
          <w:divsChild>
            <w:div w:id="1334381726">
              <w:marLeft w:val="0"/>
              <w:marRight w:val="0"/>
              <w:marTop w:val="0"/>
              <w:marBottom w:val="0"/>
              <w:divBdr>
                <w:top w:val="none" w:sz="0" w:space="0" w:color="auto"/>
                <w:left w:val="none" w:sz="0" w:space="0" w:color="auto"/>
                <w:bottom w:val="none" w:sz="0" w:space="0" w:color="auto"/>
                <w:right w:val="none" w:sz="0" w:space="0" w:color="auto"/>
              </w:divBdr>
            </w:div>
          </w:divsChild>
        </w:div>
        <w:div w:id="868180652">
          <w:marLeft w:val="0"/>
          <w:marRight w:val="0"/>
          <w:marTop w:val="0"/>
          <w:marBottom w:val="0"/>
          <w:divBdr>
            <w:top w:val="none" w:sz="0" w:space="0" w:color="auto"/>
            <w:left w:val="none" w:sz="0" w:space="0" w:color="auto"/>
            <w:bottom w:val="none" w:sz="0" w:space="0" w:color="auto"/>
            <w:right w:val="none" w:sz="0" w:space="0" w:color="auto"/>
          </w:divBdr>
          <w:divsChild>
            <w:div w:id="1443916972">
              <w:marLeft w:val="0"/>
              <w:marRight w:val="0"/>
              <w:marTop w:val="0"/>
              <w:marBottom w:val="0"/>
              <w:divBdr>
                <w:top w:val="none" w:sz="0" w:space="0" w:color="auto"/>
                <w:left w:val="none" w:sz="0" w:space="0" w:color="auto"/>
                <w:bottom w:val="none" w:sz="0" w:space="0" w:color="auto"/>
                <w:right w:val="none" w:sz="0" w:space="0" w:color="auto"/>
              </w:divBdr>
            </w:div>
          </w:divsChild>
        </w:div>
        <w:div w:id="1755278799">
          <w:marLeft w:val="0"/>
          <w:marRight w:val="0"/>
          <w:marTop w:val="0"/>
          <w:marBottom w:val="0"/>
          <w:divBdr>
            <w:top w:val="none" w:sz="0" w:space="0" w:color="auto"/>
            <w:left w:val="none" w:sz="0" w:space="0" w:color="auto"/>
            <w:bottom w:val="none" w:sz="0" w:space="0" w:color="auto"/>
            <w:right w:val="none" w:sz="0" w:space="0" w:color="auto"/>
          </w:divBdr>
          <w:divsChild>
            <w:div w:id="397292193">
              <w:marLeft w:val="0"/>
              <w:marRight w:val="0"/>
              <w:marTop w:val="0"/>
              <w:marBottom w:val="0"/>
              <w:divBdr>
                <w:top w:val="none" w:sz="0" w:space="0" w:color="auto"/>
                <w:left w:val="none" w:sz="0" w:space="0" w:color="auto"/>
                <w:bottom w:val="none" w:sz="0" w:space="0" w:color="auto"/>
                <w:right w:val="none" w:sz="0" w:space="0" w:color="auto"/>
              </w:divBdr>
            </w:div>
          </w:divsChild>
        </w:div>
        <w:div w:id="471410880">
          <w:marLeft w:val="0"/>
          <w:marRight w:val="0"/>
          <w:marTop w:val="0"/>
          <w:marBottom w:val="0"/>
          <w:divBdr>
            <w:top w:val="none" w:sz="0" w:space="0" w:color="auto"/>
            <w:left w:val="none" w:sz="0" w:space="0" w:color="auto"/>
            <w:bottom w:val="none" w:sz="0" w:space="0" w:color="auto"/>
            <w:right w:val="none" w:sz="0" w:space="0" w:color="auto"/>
          </w:divBdr>
          <w:divsChild>
            <w:div w:id="1091240811">
              <w:marLeft w:val="0"/>
              <w:marRight w:val="0"/>
              <w:marTop w:val="0"/>
              <w:marBottom w:val="0"/>
              <w:divBdr>
                <w:top w:val="none" w:sz="0" w:space="0" w:color="auto"/>
                <w:left w:val="none" w:sz="0" w:space="0" w:color="auto"/>
                <w:bottom w:val="none" w:sz="0" w:space="0" w:color="auto"/>
                <w:right w:val="none" w:sz="0" w:space="0" w:color="auto"/>
              </w:divBdr>
            </w:div>
          </w:divsChild>
        </w:div>
        <w:div w:id="1542521835">
          <w:marLeft w:val="0"/>
          <w:marRight w:val="0"/>
          <w:marTop w:val="0"/>
          <w:marBottom w:val="0"/>
          <w:divBdr>
            <w:top w:val="none" w:sz="0" w:space="0" w:color="auto"/>
            <w:left w:val="none" w:sz="0" w:space="0" w:color="auto"/>
            <w:bottom w:val="none" w:sz="0" w:space="0" w:color="auto"/>
            <w:right w:val="none" w:sz="0" w:space="0" w:color="auto"/>
          </w:divBdr>
          <w:divsChild>
            <w:div w:id="1764298298">
              <w:marLeft w:val="0"/>
              <w:marRight w:val="0"/>
              <w:marTop w:val="0"/>
              <w:marBottom w:val="0"/>
              <w:divBdr>
                <w:top w:val="none" w:sz="0" w:space="0" w:color="auto"/>
                <w:left w:val="none" w:sz="0" w:space="0" w:color="auto"/>
                <w:bottom w:val="none" w:sz="0" w:space="0" w:color="auto"/>
                <w:right w:val="none" w:sz="0" w:space="0" w:color="auto"/>
              </w:divBdr>
            </w:div>
          </w:divsChild>
        </w:div>
        <w:div w:id="1044254404">
          <w:marLeft w:val="0"/>
          <w:marRight w:val="0"/>
          <w:marTop w:val="0"/>
          <w:marBottom w:val="0"/>
          <w:divBdr>
            <w:top w:val="none" w:sz="0" w:space="0" w:color="auto"/>
            <w:left w:val="none" w:sz="0" w:space="0" w:color="auto"/>
            <w:bottom w:val="none" w:sz="0" w:space="0" w:color="auto"/>
            <w:right w:val="none" w:sz="0" w:space="0" w:color="auto"/>
          </w:divBdr>
          <w:divsChild>
            <w:div w:id="1156530896">
              <w:marLeft w:val="0"/>
              <w:marRight w:val="0"/>
              <w:marTop w:val="0"/>
              <w:marBottom w:val="0"/>
              <w:divBdr>
                <w:top w:val="none" w:sz="0" w:space="0" w:color="auto"/>
                <w:left w:val="none" w:sz="0" w:space="0" w:color="auto"/>
                <w:bottom w:val="none" w:sz="0" w:space="0" w:color="auto"/>
                <w:right w:val="none" w:sz="0" w:space="0" w:color="auto"/>
              </w:divBdr>
            </w:div>
          </w:divsChild>
        </w:div>
        <w:div w:id="1500389810">
          <w:marLeft w:val="0"/>
          <w:marRight w:val="0"/>
          <w:marTop w:val="0"/>
          <w:marBottom w:val="0"/>
          <w:divBdr>
            <w:top w:val="none" w:sz="0" w:space="0" w:color="auto"/>
            <w:left w:val="none" w:sz="0" w:space="0" w:color="auto"/>
            <w:bottom w:val="none" w:sz="0" w:space="0" w:color="auto"/>
            <w:right w:val="none" w:sz="0" w:space="0" w:color="auto"/>
          </w:divBdr>
          <w:divsChild>
            <w:div w:id="165677739">
              <w:marLeft w:val="0"/>
              <w:marRight w:val="0"/>
              <w:marTop w:val="0"/>
              <w:marBottom w:val="0"/>
              <w:divBdr>
                <w:top w:val="none" w:sz="0" w:space="0" w:color="auto"/>
                <w:left w:val="none" w:sz="0" w:space="0" w:color="auto"/>
                <w:bottom w:val="none" w:sz="0" w:space="0" w:color="auto"/>
                <w:right w:val="none" w:sz="0" w:space="0" w:color="auto"/>
              </w:divBdr>
            </w:div>
          </w:divsChild>
        </w:div>
        <w:div w:id="1142621869">
          <w:marLeft w:val="0"/>
          <w:marRight w:val="0"/>
          <w:marTop w:val="0"/>
          <w:marBottom w:val="0"/>
          <w:divBdr>
            <w:top w:val="none" w:sz="0" w:space="0" w:color="auto"/>
            <w:left w:val="none" w:sz="0" w:space="0" w:color="auto"/>
            <w:bottom w:val="none" w:sz="0" w:space="0" w:color="auto"/>
            <w:right w:val="none" w:sz="0" w:space="0" w:color="auto"/>
          </w:divBdr>
          <w:divsChild>
            <w:div w:id="719136846">
              <w:marLeft w:val="0"/>
              <w:marRight w:val="0"/>
              <w:marTop w:val="0"/>
              <w:marBottom w:val="0"/>
              <w:divBdr>
                <w:top w:val="none" w:sz="0" w:space="0" w:color="auto"/>
                <w:left w:val="none" w:sz="0" w:space="0" w:color="auto"/>
                <w:bottom w:val="none" w:sz="0" w:space="0" w:color="auto"/>
                <w:right w:val="none" w:sz="0" w:space="0" w:color="auto"/>
              </w:divBdr>
            </w:div>
          </w:divsChild>
        </w:div>
        <w:div w:id="779958202">
          <w:marLeft w:val="0"/>
          <w:marRight w:val="0"/>
          <w:marTop w:val="0"/>
          <w:marBottom w:val="0"/>
          <w:divBdr>
            <w:top w:val="none" w:sz="0" w:space="0" w:color="auto"/>
            <w:left w:val="none" w:sz="0" w:space="0" w:color="auto"/>
            <w:bottom w:val="none" w:sz="0" w:space="0" w:color="auto"/>
            <w:right w:val="none" w:sz="0" w:space="0" w:color="auto"/>
          </w:divBdr>
          <w:divsChild>
            <w:div w:id="814295654">
              <w:marLeft w:val="0"/>
              <w:marRight w:val="0"/>
              <w:marTop w:val="0"/>
              <w:marBottom w:val="0"/>
              <w:divBdr>
                <w:top w:val="none" w:sz="0" w:space="0" w:color="auto"/>
                <w:left w:val="none" w:sz="0" w:space="0" w:color="auto"/>
                <w:bottom w:val="none" w:sz="0" w:space="0" w:color="auto"/>
                <w:right w:val="none" w:sz="0" w:space="0" w:color="auto"/>
              </w:divBdr>
            </w:div>
          </w:divsChild>
        </w:div>
        <w:div w:id="830370002">
          <w:marLeft w:val="0"/>
          <w:marRight w:val="0"/>
          <w:marTop w:val="0"/>
          <w:marBottom w:val="0"/>
          <w:divBdr>
            <w:top w:val="none" w:sz="0" w:space="0" w:color="auto"/>
            <w:left w:val="none" w:sz="0" w:space="0" w:color="auto"/>
            <w:bottom w:val="none" w:sz="0" w:space="0" w:color="auto"/>
            <w:right w:val="none" w:sz="0" w:space="0" w:color="auto"/>
          </w:divBdr>
          <w:divsChild>
            <w:div w:id="22368316">
              <w:marLeft w:val="0"/>
              <w:marRight w:val="0"/>
              <w:marTop w:val="0"/>
              <w:marBottom w:val="0"/>
              <w:divBdr>
                <w:top w:val="none" w:sz="0" w:space="0" w:color="auto"/>
                <w:left w:val="none" w:sz="0" w:space="0" w:color="auto"/>
                <w:bottom w:val="none" w:sz="0" w:space="0" w:color="auto"/>
                <w:right w:val="none" w:sz="0" w:space="0" w:color="auto"/>
              </w:divBdr>
            </w:div>
          </w:divsChild>
        </w:div>
        <w:div w:id="1891573799">
          <w:marLeft w:val="0"/>
          <w:marRight w:val="0"/>
          <w:marTop w:val="0"/>
          <w:marBottom w:val="0"/>
          <w:divBdr>
            <w:top w:val="none" w:sz="0" w:space="0" w:color="auto"/>
            <w:left w:val="none" w:sz="0" w:space="0" w:color="auto"/>
            <w:bottom w:val="none" w:sz="0" w:space="0" w:color="auto"/>
            <w:right w:val="none" w:sz="0" w:space="0" w:color="auto"/>
          </w:divBdr>
          <w:divsChild>
            <w:div w:id="138749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5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Lassalle, Agnes (PSRM IA) - AF</dc:creator>
  <lastModifiedBy>Parent Eleve Asnieres Sur Oise</lastModifiedBy>
  <revision>56</revision>
  <lastPrinted>2019-11-22T15:42:00.0000000Z</lastPrinted>
  <dcterms:created xsi:type="dcterms:W3CDTF">2024-06-26T09:04:00.0000000Z</dcterms:created>
  <dcterms:modified xsi:type="dcterms:W3CDTF">2024-07-01T07:57:15.5510637Z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Air France KLM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